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FD" w:rsidRPr="00C54601" w:rsidRDefault="001D43A6" w:rsidP="00C54601">
      <w:pPr>
        <w:tabs>
          <w:tab w:val="left" w:pos="7353"/>
        </w:tabs>
        <w:ind w:left="490"/>
        <w:rPr>
          <w:sz w:val="24"/>
          <w:szCs w:val="24"/>
        </w:rPr>
      </w:pPr>
      <w:r w:rsidRPr="00C54601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-246380</wp:posOffset>
            </wp:positionV>
            <wp:extent cx="973455" cy="968375"/>
            <wp:effectExtent l="0" t="0" r="0" b="3175"/>
            <wp:wrapTight wrapText="bothSides">
              <wp:wrapPolygon edited="0">
                <wp:start x="6763" y="0"/>
                <wp:lineTo x="4227" y="1275"/>
                <wp:lineTo x="0" y="5524"/>
                <wp:lineTo x="0" y="15722"/>
                <wp:lineTo x="4650" y="20396"/>
                <wp:lineTo x="6763" y="21246"/>
                <wp:lineTo x="14372" y="21246"/>
                <wp:lineTo x="14795" y="21246"/>
                <wp:lineTo x="21135" y="17422"/>
                <wp:lineTo x="21135" y="5949"/>
                <wp:lineTo x="16063" y="850"/>
                <wp:lineTo x="13949" y="0"/>
                <wp:lineTo x="6763" y="0"/>
              </wp:wrapPolygon>
            </wp:wrapTight>
            <wp:docPr id="2" name="Рисунок 2" descr="C:\Users\1\OneDrive\Рабочий стол\NATE2022\IVGU-PNG-1D7F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OneDrive\Рабочий стол\NATE2022\IVGU-PNG-1D7FB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121" w:rsidRPr="00C54601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-318135</wp:posOffset>
            </wp:positionV>
            <wp:extent cx="1120140" cy="1148080"/>
            <wp:effectExtent l="0" t="0" r="3810" b="0"/>
            <wp:wrapTight wrapText="bothSides">
              <wp:wrapPolygon edited="0">
                <wp:start x="9551" y="0"/>
                <wp:lineTo x="4041" y="7527"/>
                <wp:lineTo x="4041" y="12903"/>
                <wp:lineTo x="6245" y="17204"/>
                <wp:lineTo x="0" y="17204"/>
                <wp:lineTo x="0" y="21146"/>
                <wp:lineTo x="11020" y="21146"/>
                <wp:lineTo x="13224" y="21146"/>
                <wp:lineTo x="21306" y="21146"/>
                <wp:lineTo x="21306" y="17204"/>
                <wp:lineTo x="13224" y="17204"/>
                <wp:lineTo x="17633" y="13978"/>
                <wp:lineTo x="17265" y="7885"/>
                <wp:lineTo x="11755" y="0"/>
                <wp:lineTo x="9551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52" w:rsidRPr="00C54601">
        <w:rPr>
          <w:sz w:val="24"/>
          <w:szCs w:val="24"/>
        </w:rPr>
        <w:tab/>
      </w:r>
    </w:p>
    <w:p w:rsidR="00C54601" w:rsidRPr="00C54601" w:rsidRDefault="00C54601" w:rsidP="00C54601">
      <w:pPr>
        <w:pStyle w:val="1"/>
        <w:ind w:left="0" w:right="3590"/>
        <w:rPr>
          <w:lang w:val="ru-RU"/>
        </w:rPr>
      </w:pPr>
    </w:p>
    <w:p w:rsidR="00650121" w:rsidRDefault="00650121" w:rsidP="00C54601">
      <w:pPr>
        <w:pStyle w:val="1"/>
        <w:ind w:left="3578" w:right="3590"/>
        <w:jc w:val="center"/>
      </w:pPr>
    </w:p>
    <w:p w:rsidR="00650121" w:rsidRDefault="00650121" w:rsidP="00C54601">
      <w:pPr>
        <w:pStyle w:val="1"/>
        <w:ind w:left="3578" w:right="3590"/>
        <w:jc w:val="center"/>
      </w:pPr>
    </w:p>
    <w:p w:rsidR="00650121" w:rsidRDefault="00650121" w:rsidP="00C54601">
      <w:pPr>
        <w:pStyle w:val="1"/>
        <w:ind w:left="3578" w:right="3590"/>
        <w:jc w:val="center"/>
      </w:pPr>
    </w:p>
    <w:p w:rsidR="00650121" w:rsidRDefault="00650121" w:rsidP="00C54601">
      <w:pPr>
        <w:pStyle w:val="1"/>
        <w:ind w:left="3578" w:right="3590"/>
        <w:jc w:val="center"/>
      </w:pPr>
    </w:p>
    <w:p w:rsidR="00393EFD" w:rsidRPr="00D10480" w:rsidRDefault="00650121" w:rsidP="00650121">
      <w:pPr>
        <w:pStyle w:val="a3"/>
        <w:jc w:val="center"/>
        <w:rPr>
          <w:b/>
          <w:sz w:val="28"/>
          <w:szCs w:val="28"/>
        </w:rPr>
      </w:pPr>
      <w:r w:rsidRPr="00D10480">
        <w:rPr>
          <w:b/>
          <w:sz w:val="28"/>
          <w:szCs w:val="28"/>
        </w:rPr>
        <w:t>PAPER REQUIREMENTS</w:t>
      </w:r>
    </w:p>
    <w:p w:rsidR="00393EFD" w:rsidRPr="00D10480" w:rsidRDefault="00393EFD" w:rsidP="00C54601">
      <w:pPr>
        <w:pStyle w:val="a3"/>
        <w:rPr>
          <w:b/>
          <w:sz w:val="28"/>
          <w:szCs w:val="28"/>
        </w:rPr>
      </w:pPr>
    </w:p>
    <w:p w:rsidR="00C54601" w:rsidRPr="00D10480" w:rsidRDefault="00C54601" w:rsidP="00C54601">
      <w:pPr>
        <w:pStyle w:val="a3"/>
        <w:ind w:left="100" w:right="1933"/>
        <w:rPr>
          <w:sz w:val="28"/>
          <w:szCs w:val="28"/>
        </w:rPr>
      </w:pPr>
      <w:r w:rsidRPr="00D10480">
        <w:rPr>
          <w:sz w:val="28"/>
          <w:szCs w:val="28"/>
        </w:rPr>
        <w:t>Dear Nate-Russia Conference Participants,</w:t>
      </w:r>
    </w:p>
    <w:p w:rsidR="00393EFD" w:rsidRPr="00D10480" w:rsidRDefault="00C54601" w:rsidP="00D10480">
      <w:pPr>
        <w:pStyle w:val="a3"/>
        <w:ind w:left="102" w:right="851"/>
        <w:jc w:val="both"/>
        <w:rPr>
          <w:sz w:val="28"/>
          <w:szCs w:val="28"/>
        </w:rPr>
      </w:pPr>
      <w:r w:rsidRPr="00D10480">
        <w:rPr>
          <w:sz w:val="28"/>
          <w:szCs w:val="28"/>
        </w:rPr>
        <w:t>W</w:t>
      </w:r>
      <w:r w:rsidR="00914652" w:rsidRPr="00D10480">
        <w:rPr>
          <w:sz w:val="28"/>
          <w:szCs w:val="28"/>
        </w:rPr>
        <w:t>e</w:t>
      </w:r>
      <w:r w:rsidR="00914652" w:rsidRPr="00D10480">
        <w:rPr>
          <w:spacing w:val="-7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welcome</w:t>
      </w:r>
      <w:r w:rsidR="00914652" w:rsidRPr="00D10480">
        <w:rPr>
          <w:spacing w:val="-7"/>
          <w:sz w:val="28"/>
          <w:szCs w:val="28"/>
        </w:rPr>
        <w:t xml:space="preserve"> </w:t>
      </w:r>
      <w:r w:rsidRPr="00D10480">
        <w:rPr>
          <w:sz w:val="28"/>
          <w:szCs w:val="28"/>
        </w:rPr>
        <w:t>articles</w:t>
      </w:r>
      <w:r w:rsidRPr="00D10480">
        <w:rPr>
          <w:spacing w:val="-4"/>
          <w:sz w:val="28"/>
          <w:szCs w:val="28"/>
        </w:rPr>
        <w:t xml:space="preserve"> </w:t>
      </w:r>
      <w:r w:rsidRPr="00D10480">
        <w:rPr>
          <w:sz w:val="28"/>
          <w:szCs w:val="28"/>
        </w:rPr>
        <w:t>that</w:t>
      </w:r>
      <w:r w:rsidR="00914652" w:rsidRPr="00D10480">
        <w:rPr>
          <w:spacing w:val="-1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comply</w:t>
      </w:r>
      <w:r w:rsidR="00914652" w:rsidRPr="00D10480">
        <w:rPr>
          <w:spacing w:val="-5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with</w:t>
      </w:r>
      <w:r w:rsidR="00914652" w:rsidRPr="00D10480">
        <w:rPr>
          <w:spacing w:val="-5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the</w:t>
      </w:r>
      <w:r w:rsidR="00914652" w:rsidRPr="00D10480">
        <w:rPr>
          <w:spacing w:val="-7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following</w:t>
      </w:r>
      <w:r w:rsidR="00D10480">
        <w:rPr>
          <w:spacing w:val="-5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requirements</w:t>
      </w:r>
      <w:r w:rsidR="00914652" w:rsidRPr="00D10480">
        <w:rPr>
          <w:sz w:val="28"/>
          <w:szCs w:val="28"/>
        </w:rPr>
        <w:t>.</w:t>
      </w:r>
    </w:p>
    <w:p w:rsidR="000D2159" w:rsidRPr="00D10480" w:rsidRDefault="000D2159" w:rsidP="00C54601">
      <w:pPr>
        <w:pStyle w:val="a3"/>
        <w:ind w:left="100" w:right="1933"/>
        <w:rPr>
          <w:sz w:val="28"/>
          <w:szCs w:val="28"/>
        </w:rPr>
      </w:pPr>
    </w:p>
    <w:p w:rsidR="00393EFD" w:rsidRPr="00D10480" w:rsidRDefault="00914652" w:rsidP="00650121">
      <w:pPr>
        <w:pStyle w:val="1"/>
        <w:rPr>
          <w:sz w:val="28"/>
          <w:szCs w:val="28"/>
        </w:rPr>
      </w:pPr>
      <w:r w:rsidRPr="00D10480">
        <w:rPr>
          <w:sz w:val="28"/>
          <w:szCs w:val="28"/>
        </w:rPr>
        <w:t>I</w:t>
      </w:r>
      <w:r w:rsidRPr="00D10480">
        <w:rPr>
          <w:spacing w:val="-3"/>
          <w:sz w:val="28"/>
          <w:szCs w:val="28"/>
        </w:rPr>
        <w:t xml:space="preserve"> </w:t>
      </w:r>
      <w:r w:rsidRPr="00D10480">
        <w:rPr>
          <w:sz w:val="28"/>
          <w:szCs w:val="28"/>
        </w:rPr>
        <w:t>Paper</w:t>
      </w:r>
      <w:r w:rsidRPr="00D10480">
        <w:rPr>
          <w:spacing w:val="-4"/>
          <w:sz w:val="28"/>
          <w:szCs w:val="28"/>
        </w:rPr>
        <w:t xml:space="preserve"> </w:t>
      </w:r>
      <w:r w:rsidR="000D2159" w:rsidRPr="00D10480">
        <w:rPr>
          <w:spacing w:val="-2"/>
          <w:sz w:val="28"/>
          <w:szCs w:val="28"/>
        </w:rPr>
        <w:t>blocks</w:t>
      </w:r>
    </w:p>
    <w:p w:rsidR="00393EFD" w:rsidRPr="00D10480" w:rsidRDefault="00914652" w:rsidP="00C54601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jc w:val="left"/>
        <w:rPr>
          <w:sz w:val="28"/>
          <w:szCs w:val="28"/>
        </w:rPr>
      </w:pPr>
      <w:r w:rsidRPr="00D10480">
        <w:rPr>
          <w:sz w:val="28"/>
          <w:szCs w:val="28"/>
        </w:rPr>
        <w:t>Title</w:t>
      </w:r>
      <w:r w:rsidRPr="00D10480">
        <w:rPr>
          <w:spacing w:val="-6"/>
          <w:sz w:val="28"/>
          <w:szCs w:val="28"/>
        </w:rPr>
        <w:t xml:space="preserve"> </w:t>
      </w:r>
      <w:r w:rsidRPr="00D10480">
        <w:rPr>
          <w:sz w:val="28"/>
          <w:szCs w:val="28"/>
        </w:rPr>
        <w:t>is</w:t>
      </w:r>
      <w:r w:rsidRPr="00D10480">
        <w:rPr>
          <w:spacing w:val="-2"/>
          <w:sz w:val="28"/>
          <w:szCs w:val="28"/>
        </w:rPr>
        <w:t xml:space="preserve"> </w:t>
      </w:r>
      <w:r w:rsidRPr="00D10480">
        <w:rPr>
          <w:sz w:val="28"/>
          <w:szCs w:val="28"/>
        </w:rPr>
        <w:t>capitalized,</w:t>
      </w:r>
      <w:r w:rsidRPr="00D10480">
        <w:rPr>
          <w:spacing w:val="-4"/>
          <w:sz w:val="28"/>
          <w:szCs w:val="28"/>
        </w:rPr>
        <w:t xml:space="preserve"> </w:t>
      </w:r>
      <w:r w:rsidR="00620CA4">
        <w:rPr>
          <w:spacing w:val="-4"/>
          <w:sz w:val="28"/>
          <w:szCs w:val="28"/>
        </w:rPr>
        <w:t xml:space="preserve">bold print, </w:t>
      </w:r>
      <w:r w:rsidRPr="00D10480">
        <w:rPr>
          <w:sz w:val="28"/>
          <w:szCs w:val="28"/>
        </w:rPr>
        <w:t xml:space="preserve">left </w:t>
      </w:r>
      <w:r w:rsidRPr="00D10480">
        <w:rPr>
          <w:spacing w:val="-2"/>
          <w:sz w:val="28"/>
          <w:szCs w:val="28"/>
        </w:rPr>
        <w:t>alignment</w:t>
      </w:r>
      <w:r w:rsidR="002204C4" w:rsidRPr="00D10480">
        <w:rPr>
          <w:spacing w:val="-2"/>
          <w:sz w:val="28"/>
          <w:szCs w:val="28"/>
        </w:rPr>
        <w:t>.</w:t>
      </w:r>
    </w:p>
    <w:p w:rsidR="00393EFD" w:rsidRPr="00D10480" w:rsidRDefault="00914652" w:rsidP="00C54601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jc w:val="left"/>
        <w:rPr>
          <w:sz w:val="28"/>
          <w:szCs w:val="28"/>
        </w:rPr>
      </w:pPr>
      <w:r w:rsidRPr="00D10480">
        <w:rPr>
          <w:sz w:val="28"/>
          <w:szCs w:val="28"/>
        </w:rPr>
        <w:t>Author’s</w:t>
      </w:r>
      <w:r w:rsidRPr="00D10480">
        <w:rPr>
          <w:spacing w:val="-3"/>
          <w:sz w:val="28"/>
          <w:szCs w:val="28"/>
        </w:rPr>
        <w:t xml:space="preserve"> </w:t>
      </w:r>
      <w:r w:rsidRPr="00D10480">
        <w:rPr>
          <w:sz w:val="28"/>
          <w:szCs w:val="28"/>
        </w:rPr>
        <w:t>name</w:t>
      </w:r>
      <w:r w:rsidRPr="00D10480">
        <w:rPr>
          <w:spacing w:val="-5"/>
          <w:sz w:val="28"/>
          <w:szCs w:val="28"/>
        </w:rPr>
        <w:t xml:space="preserve"> </w:t>
      </w:r>
      <w:r w:rsidRPr="00D10480">
        <w:rPr>
          <w:sz w:val="28"/>
          <w:szCs w:val="28"/>
        </w:rPr>
        <w:t>(e</w:t>
      </w:r>
      <w:r w:rsidR="00620CA4">
        <w:rPr>
          <w:sz w:val="28"/>
          <w:szCs w:val="28"/>
        </w:rPr>
        <w:t>-</w:t>
      </w:r>
      <w:r w:rsidRPr="00D10480">
        <w:rPr>
          <w:sz w:val="28"/>
          <w:szCs w:val="28"/>
        </w:rPr>
        <w:t>mail)</w:t>
      </w:r>
      <w:r w:rsidRPr="00D10480">
        <w:rPr>
          <w:spacing w:val="2"/>
          <w:sz w:val="28"/>
          <w:szCs w:val="28"/>
        </w:rPr>
        <w:t xml:space="preserve"> </w:t>
      </w:r>
      <w:r w:rsidRPr="00D10480">
        <w:rPr>
          <w:sz w:val="28"/>
          <w:szCs w:val="28"/>
        </w:rPr>
        <w:t>is</w:t>
      </w:r>
      <w:r w:rsidRPr="00D10480">
        <w:rPr>
          <w:spacing w:val="-2"/>
          <w:sz w:val="28"/>
          <w:szCs w:val="28"/>
        </w:rPr>
        <w:t xml:space="preserve"> </w:t>
      </w:r>
      <w:r w:rsidRPr="00D10480">
        <w:rPr>
          <w:sz w:val="28"/>
          <w:szCs w:val="28"/>
        </w:rPr>
        <w:t>not</w:t>
      </w:r>
      <w:r w:rsidRPr="00D10480">
        <w:rPr>
          <w:spacing w:val="-6"/>
          <w:sz w:val="28"/>
          <w:szCs w:val="28"/>
        </w:rPr>
        <w:t xml:space="preserve"> </w:t>
      </w:r>
      <w:r w:rsidRPr="00D10480">
        <w:rPr>
          <w:sz w:val="28"/>
          <w:szCs w:val="28"/>
        </w:rPr>
        <w:t>capitalized,</w:t>
      </w:r>
      <w:r w:rsidRPr="00D10480">
        <w:rPr>
          <w:spacing w:val="2"/>
          <w:sz w:val="28"/>
          <w:szCs w:val="28"/>
        </w:rPr>
        <w:t xml:space="preserve"> </w:t>
      </w:r>
      <w:r w:rsidRPr="00D10480">
        <w:rPr>
          <w:sz w:val="28"/>
          <w:szCs w:val="28"/>
        </w:rPr>
        <w:t>left</w:t>
      </w:r>
      <w:r w:rsidRPr="00D10480">
        <w:rPr>
          <w:spacing w:val="-1"/>
          <w:sz w:val="28"/>
          <w:szCs w:val="28"/>
        </w:rPr>
        <w:t xml:space="preserve"> </w:t>
      </w:r>
      <w:r w:rsidRPr="00D10480">
        <w:rPr>
          <w:spacing w:val="-2"/>
          <w:sz w:val="28"/>
          <w:szCs w:val="28"/>
        </w:rPr>
        <w:t>alignment</w:t>
      </w:r>
      <w:r w:rsidR="002204C4" w:rsidRPr="00D10480">
        <w:rPr>
          <w:spacing w:val="-2"/>
          <w:sz w:val="28"/>
          <w:szCs w:val="28"/>
        </w:rPr>
        <w:t>.</w:t>
      </w:r>
    </w:p>
    <w:p w:rsidR="00393EFD" w:rsidRPr="00D10480" w:rsidRDefault="00914652" w:rsidP="00C54601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jc w:val="left"/>
        <w:rPr>
          <w:sz w:val="28"/>
          <w:szCs w:val="28"/>
        </w:rPr>
      </w:pPr>
      <w:r w:rsidRPr="00D10480">
        <w:rPr>
          <w:sz w:val="28"/>
          <w:szCs w:val="28"/>
        </w:rPr>
        <w:t>Organization,</w:t>
      </w:r>
      <w:r w:rsidRPr="00D10480">
        <w:rPr>
          <w:spacing w:val="-13"/>
          <w:sz w:val="28"/>
          <w:szCs w:val="28"/>
        </w:rPr>
        <w:t xml:space="preserve"> </w:t>
      </w:r>
      <w:r w:rsidRPr="00D10480">
        <w:rPr>
          <w:sz w:val="28"/>
          <w:szCs w:val="28"/>
        </w:rPr>
        <w:t>city,</w:t>
      </w:r>
      <w:r w:rsidRPr="00D10480">
        <w:rPr>
          <w:spacing w:val="-13"/>
          <w:sz w:val="28"/>
          <w:szCs w:val="28"/>
        </w:rPr>
        <w:t xml:space="preserve"> </w:t>
      </w:r>
      <w:r w:rsidRPr="00D10480">
        <w:rPr>
          <w:spacing w:val="-2"/>
          <w:sz w:val="28"/>
          <w:szCs w:val="28"/>
        </w:rPr>
        <w:t>country</w:t>
      </w:r>
      <w:r w:rsidR="002204C4" w:rsidRPr="00D10480">
        <w:rPr>
          <w:spacing w:val="-2"/>
          <w:sz w:val="28"/>
          <w:szCs w:val="28"/>
        </w:rPr>
        <w:t>.</w:t>
      </w:r>
    </w:p>
    <w:p w:rsidR="00393EFD" w:rsidRPr="00D10480" w:rsidRDefault="00914652" w:rsidP="00C54601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jc w:val="left"/>
        <w:rPr>
          <w:sz w:val="28"/>
          <w:szCs w:val="28"/>
        </w:rPr>
      </w:pPr>
      <w:r w:rsidRPr="00D10480">
        <w:rPr>
          <w:sz w:val="28"/>
          <w:szCs w:val="28"/>
        </w:rPr>
        <w:t>Abstract</w:t>
      </w:r>
      <w:r w:rsidRPr="00D10480">
        <w:rPr>
          <w:spacing w:val="-6"/>
          <w:sz w:val="28"/>
          <w:szCs w:val="28"/>
        </w:rPr>
        <w:t xml:space="preserve"> </w:t>
      </w:r>
      <w:r w:rsidRPr="00D10480">
        <w:rPr>
          <w:sz w:val="28"/>
          <w:szCs w:val="28"/>
        </w:rPr>
        <w:t>(</w:t>
      </w:r>
      <w:r w:rsidR="002204C4" w:rsidRPr="00D10480">
        <w:rPr>
          <w:sz w:val="28"/>
          <w:szCs w:val="28"/>
        </w:rPr>
        <w:t>5</w:t>
      </w:r>
      <w:r w:rsidRPr="00D10480">
        <w:rPr>
          <w:sz w:val="28"/>
          <w:szCs w:val="28"/>
        </w:rPr>
        <w:t>0-</w:t>
      </w:r>
      <w:r w:rsidR="002204C4" w:rsidRPr="00D10480">
        <w:rPr>
          <w:sz w:val="28"/>
          <w:szCs w:val="28"/>
        </w:rPr>
        <w:t>10</w:t>
      </w:r>
      <w:r w:rsidRPr="00D10480">
        <w:rPr>
          <w:sz w:val="28"/>
          <w:szCs w:val="28"/>
        </w:rPr>
        <w:t>0</w:t>
      </w:r>
      <w:r w:rsidRPr="00D10480">
        <w:rPr>
          <w:spacing w:val="-4"/>
          <w:sz w:val="28"/>
          <w:szCs w:val="28"/>
        </w:rPr>
        <w:t xml:space="preserve"> </w:t>
      </w:r>
      <w:r w:rsidRPr="00D10480">
        <w:rPr>
          <w:spacing w:val="-2"/>
          <w:sz w:val="28"/>
          <w:szCs w:val="28"/>
        </w:rPr>
        <w:t>words)</w:t>
      </w:r>
      <w:r w:rsidR="002204C4" w:rsidRPr="00D10480">
        <w:rPr>
          <w:spacing w:val="-2"/>
          <w:sz w:val="28"/>
          <w:szCs w:val="28"/>
        </w:rPr>
        <w:t>.</w:t>
      </w:r>
    </w:p>
    <w:p w:rsidR="00393EFD" w:rsidRPr="00D10480" w:rsidRDefault="00914652" w:rsidP="00C54601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jc w:val="left"/>
        <w:rPr>
          <w:sz w:val="28"/>
          <w:szCs w:val="28"/>
        </w:rPr>
      </w:pPr>
      <w:r w:rsidRPr="00D10480">
        <w:rPr>
          <w:sz w:val="28"/>
          <w:szCs w:val="28"/>
        </w:rPr>
        <w:t>Key</w:t>
      </w:r>
      <w:r w:rsidRPr="00D10480">
        <w:rPr>
          <w:spacing w:val="-3"/>
          <w:sz w:val="28"/>
          <w:szCs w:val="28"/>
        </w:rPr>
        <w:t xml:space="preserve"> </w:t>
      </w:r>
      <w:r w:rsidRPr="00D10480">
        <w:rPr>
          <w:sz w:val="28"/>
          <w:szCs w:val="28"/>
        </w:rPr>
        <w:t>words</w:t>
      </w:r>
      <w:r w:rsidRPr="00D10480">
        <w:rPr>
          <w:spacing w:val="-1"/>
          <w:sz w:val="28"/>
          <w:szCs w:val="28"/>
        </w:rPr>
        <w:t xml:space="preserve"> </w:t>
      </w:r>
      <w:r w:rsidRPr="00D10480">
        <w:rPr>
          <w:sz w:val="28"/>
          <w:szCs w:val="28"/>
        </w:rPr>
        <w:t>(4-8</w:t>
      </w:r>
      <w:r w:rsidRPr="00D10480">
        <w:rPr>
          <w:spacing w:val="-2"/>
          <w:sz w:val="28"/>
          <w:szCs w:val="28"/>
        </w:rPr>
        <w:t xml:space="preserve"> words)</w:t>
      </w:r>
      <w:r w:rsidR="002204C4" w:rsidRPr="00D10480">
        <w:rPr>
          <w:spacing w:val="-2"/>
          <w:sz w:val="28"/>
          <w:szCs w:val="28"/>
        </w:rPr>
        <w:t>.</w:t>
      </w:r>
    </w:p>
    <w:p w:rsidR="00D45640" w:rsidRPr="00D10480" w:rsidRDefault="00914652" w:rsidP="00C54601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jc w:val="left"/>
        <w:rPr>
          <w:sz w:val="28"/>
          <w:szCs w:val="28"/>
        </w:rPr>
      </w:pPr>
      <w:r w:rsidRPr="00D10480">
        <w:rPr>
          <w:sz w:val="28"/>
          <w:szCs w:val="28"/>
        </w:rPr>
        <w:t>Length</w:t>
      </w:r>
      <w:r w:rsidRPr="00D10480">
        <w:rPr>
          <w:spacing w:val="-2"/>
          <w:sz w:val="28"/>
          <w:szCs w:val="28"/>
        </w:rPr>
        <w:t xml:space="preserve"> </w:t>
      </w:r>
      <w:r w:rsidRPr="00D10480">
        <w:rPr>
          <w:sz w:val="28"/>
          <w:szCs w:val="28"/>
        </w:rPr>
        <w:t>of</w:t>
      </w:r>
      <w:r w:rsidRPr="00D10480">
        <w:rPr>
          <w:spacing w:val="-2"/>
          <w:sz w:val="28"/>
          <w:szCs w:val="28"/>
        </w:rPr>
        <w:t xml:space="preserve"> </w:t>
      </w:r>
      <w:r w:rsidRPr="00D10480">
        <w:rPr>
          <w:sz w:val="28"/>
          <w:szCs w:val="28"/>
        </w:rPr>
        <w:t>the</w:t>
      </w:r>
      <w:r w:rsidRPr="00D10480">
        <w:rPr>
          <w:spacing w:val="-3"/>
          <w:sz w:val="28"/>
          <w:szCs w:val="28"/>
        </w:rPr>
        <w:t xml:space="preserve"> </w:t>
      </w:r>
      <w:r w:rsidRPr="00D10480">
        <w:rPr>
          <w:sz w:val="28"/>
          <w:szCs w:val="28"/>
        </w:rPr>
        <w:t>article</w:t>
      </w:r>
      <w:r w:rsidRPr="00D10480">
        <w:rPr>
          <w:spacing w:val="-3"/>
          <w:sz w:val="28"/>
          <w:szCs w:val="28"/>
        </w:rPr>
        <w:t xml:space="preserve"> </w:t>
      </w:r>
      <w:r w:rsidRPr="00D10480">
        <w:rPr>
          <w:sz w:val="28"/>
          <w:szCs w:val="28"/>
        </w:rPr>
        <w:t>–</w:t>
      </w:r>
      <w:r w:rsidRPr="00D10480">
        <w:rPr>
          <w:spacing w:val="3"/>
          <w:sz w:val="28"/>
          <w:szCs w:val="28"/>
        </w:rPr>
        <w:t xml:space="preserve"> </w:t>
      </w:r>
      <w:r w:rsidRPr="00D10480">
        <w:rPr>
          <w:sz w:val="28"/>
          <w:szCs w:val="28"/>
        </w:rPr>
        <w:t>max.</w:t>
      </w:r>
      <w:r w:rsidRPr="00D10480">
        <w:rPr>
          <w:spacing w:val="-1"/>
          <w:sz w:val="28"/>
          <w:szCs w:val="28"/>
        </w:rPr>
        <w:t xml:space="preserve"> </w:t>
      </w:r>
      <w:proofErr w:type="gramStart"/>
      <w:r w:rsidRPr="00D10480">
        <w:rPr>
          <w:sz w:val="28"/>
          <w:szCs w:val="28"/>
        </w:rPr>
        <w:t>5</w:t>
      </w:r>
      <w:proofErr w:type="gramEnd"/>
      <w:r w:rsidRPr="00D10480">
        <w:rPr>
          <w:spacing w:val="-2"/>
          <w:sz w:val="28"/>
          <w:szCs w:val="28"/>
        </w:rPr>
        <w:t xml:space="preserve"> </w:t>
      </w:r>
      <w:r w:rsidRPr="00D10480">
        <w:rPr>
          <w:sz w:val="28"/>
          <w:szCs w:val="28"/>
        </w:rPr>
        <w:t>pages</w:t>
      </w:r>
      <w:r w:rsidR="00D45640" w:rsidRPr="00D10480">
        <w:rPr>
          <w:sz w:val="28"/>
          <w:szCs w:val="28"/>
        </w:rPr>
        <w:t>.</w:t>
      </w:r>
      <w:r w:rsidRPr="00D10480">
        <w:rPr>
          <w:sz w:val="28"/>
          <w:szCs w:val="28"/>
        </w:rPr>
        <w:t xml:space="preserve"> </w:t>
      </w:r>
    </w:p>
    <w:p w:rsidR="00393EFD" w:rsidRPr="00D10480" w:rsidRDefault="00D45640" w:rsidP="00C54601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jc w:val="left"/>
        <w:rPr>
          <w:sz w:val="28"/>
          <w:szCs w:val="28"/>
        </w:rPr>
      </w:pPr>
      <w:r w:rsidRPr="00D10480">
        <w:rPr>
          <w:sz w:val="28"/>
          <w:szCs w:val="28"/>
        </w:rPr>
        <w:t xml:space="preserve">Page format – </w:t>
      </w:r>
      <w:r w:rsidR="00914652" w:rsidRPr="00D10480">
        <w:rPr>
          <w:spacing w:val="-5"/>
          <w:sz w:val="28"/>
          <w:szCs w:val="28"/>
        </w:rPr>
        <w:t>A</w:t>
      </w:r>
      <w:r w:rsidR="002204C4" w:rsidRPr="00D10480">
        <w:rPr>
          <w:spacing w:val="-5"/>
          <w:sz w:val="28"/>
          <w:szCs w:val="28"/>
        </w:rPr>
        <w:t>5</w:t>
      </w:r>
      <w:r w:rsidRPr="00D10480">
        <w:rPr>
          <w:spacing w:val="-5"/>
          <w:sz w:val="28"/>
          <w:szCs w:val="28"/>
        </w:rPr>
        <w:t xml:space="preserve"> (14</w:t>
      </w:r>
      <w:proofErr w:type="gramStart"/>
      <w:r w:rsidRPr="00D10480">
        <w:rPr>
          <w:spacing w:val="-5"/>
          <w:sz w:val="28"/>
          <w:szCs w:val="28"/>
        </w:rPr>
        <w:t>,8</w:t>
      </w:r>
      <w:proofErr w:type="gramEnd"/>
      <w:r w:rsidRPr="00D10480">
        <w:rPr>
          <w:spacing w:val="-5"/>
          <w:sz w:val="28"/>
          <w:szCs w:val="28"/>
        </w:rPr>
        <w:t xml:space="preserve"> </w:t>
      </w:r>
      <w:r w:rsidR="000D2159" w:rsidRPr="00D10480">
        <w:rPr>
          <w:spacing w:val="-5"/>
          <w:sz w:val="28"/>
          <w:szCs w:val="28"/>
        </w:rPr>
        <w:t xml:space="preserve">cm </w:t>
      </w:r>
      <w:r w:rsidRPr="00D10480">
        <w:rPr>
          <w:spacing w:val="-5"/>
          <w:sz w:val="28"/>
          <w:szCs w:val="28"/>
        </w:rPr>
        <w:t>x 21 cm)</w:t>
      </w:r>
      <w:r w:rsidR="00914652" w:rsidRPr="00D10480">
        <w:rPr>
          <w:spacing w:val="-5"/>
          <w:sz w:val="28"/>
          <w:szCs w:val="28"/>
        </w:rPr>
        <w:t>.</w:t>
      </w:r>
      <w:r w:rsidR="000D2159" w:rsidRPr="00D10480">
        <w:rPr>
          <w:spacing w:val="-5"/>
          <w:sz w:val="28"/>
          <w:szCs w:val="28"/>
        </w:rPr>
        <w:t xml:space="preserve"> Please NB!</w:t>
      </w:r>
    </w:p>
    <w:p w:rsidR="00393EFD" w:rsidRPr="00D10480" w:rsidRDefault="00914652" w:rsidP="00C54601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jc w:val="left"/>
        <w:rPr>
          <w:sz w:val="28"/>
          <w:szCs w:val="28"/>
        </w:rPr>
      </w:pPr>
      <w:r w:rsidRPr="00D10480">
        <w:rPr>
          <w:sz w:val="28"/>
          <w:szCs w:val="28"/>
        </w:rPr>
        <w:t>Microsoft</w:t>
      </w:r>
      <w:r w:rsidRPr="00D10480">
        <w:rPr>
          <w:spacing w:val="-8"/>
          <w:sz w:val="28"/>
          <w:szCs w:val="28"/>
        </w:rPr>
        <w:t xml:space="preserve"> </w:t>
      </w:r>
      <w:r w:rsidRPr="00D10480">
        <w:rPr>
          <w:sz w:val="28"/>
          <w:szCs w:val="28"/>
        </w:rPr>
        <w:t>Word,</w:t>
      </w:r>
      <w:r w:rsidRPr="00D10480">
        <w:rPr>
          <w:spacing w:val="-7"/>
          <w:sz w:val="28"/>
          <w:szCs w:val="28"/>
        </w:rPr>
        <w:t xml:space="preserve"> </w:t>
      </w:r>
      <w:r w:rsidRPr="00D10480">
        <w:rPr>
          <w:sz w:val="28"/>
          <w:szCs w:val="28"/>
        </w:rPr>
        <w:t>Times</w:t>
      </w:r>
      <w:r w:rsidRPr="00D10480">
        <w:rPr>
          <w:spacing w:val="-4"/>
          <w:sz w:val="28"/>
          <w:szCs w:val="28"/>
        </w:rPr>
        <w:t xml:space="preserve"> </w:t>
      </w:r>
      <w:r w:rsidRPr="00D10480">
        <w:rPr>
          <w:sz w:val="28"/>
          <w:szCs w:val="28"/>
        </w:rPr>
        <w:t>New</w:t>
      </w:r>
      <w:r w:rsidRPr="00D10480">
        <w:rPr>
          <w:spacing w:val="-5"/>
          <w:sz w:val="28"/>
          <w:szCs w:val="28"/>
        </w:rPr>
        <w:t xml:space="preserve"> </w:t>
      </w:r>
      <w:r w:rsidRPr="00D10480">
        <w:rPr>
          <w:sz w:val="28"/>
          <w:szCs w:val="28"/>
        </w:rPr>
        <w:t>Roman,</w:t>
      </w:r>
      <w:r w:rsidRPr="00D10480">
        <w:rPr>
          <w:spacing w:val="-6"/>
          <w:sz w:val="28"/>
          <w:szCs w:val="28"/>
        </w:rPr>
        <w:t xml:space="preserve"> </w:t>
      </w:r>
      <w:r w:rsidRPr="00D10480">
        <w:rPr>
          <w:sz w:val="28"/>
          <w:szCs w:val="28"/>
        </w:rPr>
        <w:t>1</w:t>
      </w:r>
      <w:r w:rsidR="002204C4" w:rsidRPr="00D10480">
        <w:rPr>
          <w:sz w:val="28"/>
          <w:szCs w:val="28"/>
        </w:rPr>
        <w:t>1</w:t>
      </w:r>
      <w:r w:rsidRPr="00D10480">
        <w:rPr>
          <w:spacing w:val="-6"/>
          <w:sz w:val="28"/>
          <w:szCs w:val="28"/>
        </w:rPr>
        <w:t xml:space="preserve"> </w:t>
      </w:r>
      <w:r w:rsidRPr="00D10480">
        <w:rPr>
          <w:spacing w:val="-5"/>
          <w:sz w:val="28"/>
          <w:szCs w:val="28"/>
        </w:rPr>
        <w:t>pt.</w:t>
      </w:r>
    </w:p>
    <w:p w:rsidR="00393EFD" w:rsidRPr="00D10480" w:rsidRDefault="00914652" w:rsidP="00C54601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jc w:val="left"/>
        <w:rPr>
          <w:sz w:val="28"/>
          <w:szCs w:val="28"/>
        </w:rPr>
      </w:pPr>
      <w:r w:rsidRPr="00D10480">
        <w:rPr>
          <w:sz w:val="28"/>
          <w:szCs w:val="28"/>
        </w:rPr>
        <w:t>First-line</w:t>
      </w:r>
      <w:r w:rsidRPr="00D10480">
        <w:rPr>
          <w:spacing w:val="-7"/>
          <w:sz w:val="28"/>
          <w:szCs w:val="28"/>
        </w:rPr>
        <w:t xml:space="preserve"> </w:t>
      </w:r>
      <w:r w:rsidRPr="00D10480">
        <w:rPr>
          <w:sz w:val="28"/>
          <w:szCs w:val="28"/>
        </w:rPr>
        <w:t>indents</w:t>
      </w:r>
      <w:r w:rsidRPr="00D10480">
        <w:rPr>
          <w:spacing w:val="-1"/>
          <w:sz w:val="28"/>
          <w:szCs w:val="28"/>
        </w:rPr>
        <w:t xml:space="preserve"> </w:t>
      </w:r>
      <w:r w:rsidR="002204C4" w:rsidRPr="00D10480">
        <w:rPr>
          <w:spacing w:val="-1"/>
          <w:sz w:val="28"/>
          <w:szCs w:val="28"/>
        </w:rPr>
        <w:t xml:space="preserve">(main text only) </w:t>
      </w:r>
      <w:r w:rsidRPr="00D10480">
        <w:rPr>
          <w:sz w:val="28"/>
          <w:szCs w:val="28"/>
        </w:rPr>
        <w:t>–</w:t>
      </w:r>
      <w:r w:rsidRPr="00D10480">
        <w:rPr>
          <w:spacing w:val="-3"/>
          <w:sz w:val="28"/>
          <w:szCs w:val="28"/>
        </w:rPr>
        <w:t xml:space="preserve"> </w:t>
      </w:r>
      <w:r w:rsidRPr="00D10480">
        <w:rPr>
          <w:sz w:val="28"/>
          <w:szCs w:val="28"/>
        </w:rPr>
        <w:t>1</w:t>
      </w:r>
      <w:r w:rsidR="002204C4" w:rsidRPr="00D10480">
        <w:rPr>
          <w:sz w:val="28"/>
          <w:szCs w:val="28"/>
        </w:rPr>
        <w:t xml:space="preserve"> </w:t>
      </w:r>
      <w:r w:rsidRPr="00D10480">
        <w:rPr>
          <w:spacing w:val="-5"/>
          <w:sz w:val="28"/>
          <w:szCs w:val="28"/>
        </w:rPr>
        <w:t>cm.</w:t>
      </w:r>
    </w:p>
    <w:p w:rsidR="000D2159" w:rsidRPr="00D10480" w:rsidRDefault="00914652" w:rsidP="000D2159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jc w:val="left"/>
        <w:rPr>
          <w:sz w:val="28"/>
          <w:szCs w:val="28"/>
        </w:rPr>
      </w:pPr>
      <w:r w:rsidRPr="00D10480">
        <w:rPr>
          <w:sz w:val="28"/>
          <w:szCs w:val="28"/>
        </w:rPr>
        <w:t>Text</w:t>
      </w:r>
      <w:r w:rsidRPr="00D10480">
        <w:rPr>
          <w:spacing w:val="-4"/>
          <w:sz w:val="28"/>
          <w:szCs w:val="28"/>
        </w:rPr>
        <w:t xml:space="preserve"> </w:t>
      </w:r>
      <w:r w:rsidR="002204C4" w:rsidRPr="00D10480">
        <w:rPr>
          <w:sz w:val="28"/>
          <w:szCs w:val="28"/>
        </w:rPr>
        <w:t>single</w:t>
      </w:r>
      <w:r w:rsidRPr="00D10480">
        <w:rPr>
          <w:sz w:val="28"/>
          <w:szCs w:val="28"/>
        </w:rPr>
        <w:t>-</w:t>
      </w:r>
      <w:r w:rsidRPr="00D10480">
        <w:rPr>
          <w:spacing w:val="-2"/>
          <w:sz w:val="28"/>
          <w:szCs w:val="28"/>
        </w:rPr>
        <w:t>spaced.</w:t>
      </w:r>
    </w:p>
    <w:p w:rsidR="000D2159" w:rsidRPr="00D10480" w:rsidRDefault="00914652" w:rsidP="000D2159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jc w:val="left"/>
        <w:rPr>
          <w:sz w:val="28"/>
          <w:szCs w:val="28"/>
        </w:rPr>
      </w:pPr>
      <w:r w:rsidRPr="00D10480">
        <w:rPr>
          <w:sz w:val="28"/>
          <w:szCs w:val="28"/>
        </w:rPr>
        <w:t>Margins: 1</w:t>
      </w:r>
      <w:r w:rsidR="000D2159" w:rsidRPr="00D10480">
        <w:rPr>
          <w:sz w:val="28"/>
          <w:szCs w:val="28"/>
        </w:rPr>
        <w:t>,</w:t>
      </w:r>
      <w:r w:rsidR="00D45640" w:rsidRPr="00D10480">
        <w:rPr>
          <w:sz w:val="28"/>
          <w:szCs w:val="28"/>
        </w:rPr>
        <w:t>9</w:t>
      </w:r>
      <w:r w:rsidRPr="00D10480">
        <w:rPr>
          <w:sz w:val="28"/>
          <w:szCs w:val="28"/>
        </w:rPr>
        <w:t xml:space="preserve"> </w:t>
      </w:r>
      <w:r w:rsidR="000D2159" w:rsidRPr="00D10480">
        <w:rPr>
          <w:sz w:val="28"/>
          <w:szCs w:val="28"/>
        </w:rPr>
        <w:t>c</w:t>
      </w:r>
      <w:r w:rsidRPr="00D10480">
        <w:rPr>
          <w:sz w:val="28"/>
          <w:szCs w:val="28"/>
        </w:rPr>
        <w:t xml:space="preserve">m from the right </w:t>
      </w:r>
      <w:r w:rsidR="00D45640" w:rsidRPr="00D10480">
        <w:rPr>
          <w:sz w:val="28"/>
          <w:szCs w:val="28"/>
        </w:rPr>
        <w:t>and</w:t>
      </w:r>
      <w:r w:rsidRPr="00D10480">
        <w:rPr>
          <w:sz w:val="28"/>
          <w:szCs w:val="28"/>
        </w:rPr>
        <w:t xml:space="preserve"> left side</w:t>
      </w:r>
      <w:r w:rsidR="00D45640" w:rsidRPr="00D10480">
        <w:rPr>
          <w:sz w:val="28"/>
          <w:szCs w:val="28"/>
        </w:rPr>
        <w:t>s</w:t>
      </w:r>
      <w:r w:rsidRPr="00D10480">
        <w:rPr>
          <w:sz w:val="28"/>
          <w:szCs w:val="28"/>
        </w:rPr>
        <w:t>, 2</w:t>
      </w:r>
      <w:r w:rsidRPr="00D10480">
        <w:rPr>
          <w:sz w:val="28"/>
          <w:szCs w:val="28"/>
        </w:rPr>
        <w:t xml:space="preserve"> </w:t>
      </w:r>
      <w:r w:rsidR="000D2159" w:rsidRPr="00D10480">
        <w:rPr>
          <w:sz w:val="28"/>
          <w:szCs w:val="28"/>
        </w:rPr>
        <w:t>c</w:t>
      </w:r>
      <w:r w:rsidRPr="00D10480">
        <w:rPr>
          <w:sz w:val="28"/>
          <w:szCs w:val="28"/>
        </w:rPr>
        <w:t xml:space="preserve">m from the upper </w:t>
      </w:r>
      <w:r w:rsidR="00D45640" w:rsidRPr="00D10480">
        <w:rPr>
          <w:sz w:val="28"/>
          <w:szCs w:val="28"/>
        </w:rPr>
        <w:t>and</w:t>
      </w:r>
      <w:r w:rsidRPr="00D10480">
        <w:rPr>
          <w:sz w:val="28"/>
          <w:szCs w:val="28"/>
        </w:rPr>
        <w:t xml:space="preserve"> bottom edge; the main text should be aligned to both left and right margins (justified).</w:t>
      </w:r>
    </w:p>
    <w:p w:rsidR="00393EFD" w:rsidRPr="00D10480" w:rsidRDefault="00914652" w:rsidP="000D2159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jc w:val="left"/>
        <w:rPr>
          <w:sz w:val="28"/>
          <w:szCs w:val="28"/>
        </w:rPr>
      </w:pPr>
      <w:r w:rsidRPr="00D10480">
        <w:rPr>
          <w:sz w:val="28"/>
          <w:szCs w:val="28"/>
        </w:rPr>
        <w:t>Footnotes,</w:t>
      </w:r>
      <w:r w:rsidRPr="00D10480">
        <w:rPr>
          <w:spacing w:val="-4"/>
          <w:sz w:val="28"/>
          <w:szCs w:val="28"/>
        </w:rPr>
        <w:t xml:space="preserve"> </w:t>
      </w:r>
      <w:r w:rsidRPr="00D10480">
        <w:rPr>
          <w:sz w:val="28"/>
          <w:szCs w:val="28"/>
        </w:rPr>
        <w:t>schemes</w:t>
      </w:r>
      <w:r w:rsidRPr="00D10480">
        <w:rPr>
          <w:spacing w:val="-3"/>
          <w:sz w:val="28"/>
          <w:szCs w:val="28"/>
        </w:rPr>
        <w:t xml:space="preserve"> </w:t>
      </w:r>
      <w:r w:rsidRPr="00D10480">
        <w:rPr>
          <w:sz w:val="28"/>
          <w:szCs w:val="28"/>
        </w:rPr>
        <w:t>and</w:t>
      </w:r>
      <w:r w:rsidRPr="00D10480">
        <w:rPr>
          <w:spacing w:val="-4"/>
          <w:sz w:val="28"/>
          <w:szCs w:val="28"/>
        </w:rPr>
        <w:t xml:space="preserve"> </w:t>
      </w:r>
      <w:r w:rsidRPr="00D10480">
        <w:rPr>
          <w:sz w:val="28"/>
          <w:szCs w:val="28"/>
        </w:rPr>
        <w:t>drawings</w:t>
      </w:r>
      <w:r w:rsidRPr="00D10480">
        <w:rPr>
          <w:spacing w:val="-3"/>
          <w:sz w:val="28"/>
          <w:szCs w:val="28"/>
        </w:rPr>
        <w:t xml:space="preserve"> </w:t>
      </w:r>
      <w:proofErr w:type="gramStart"/>
      <w:r w:rsidRPr="00D10480">
        <w:rPr>
          <w:sz w:val="28"/>
          <w:szCs w:val="28"/>
        </w:rPr>
        <w:t>are</w:t>
      </w:r>
      <w:r w:rsidRPr="00D10480">
        <w:rPr>
          <w:spacing w:val="-6"/>
          <w:sz w:val="28"/>
          <w:szCs w:val="28"/>
        </w:rPr>
        <w:t xml:space="preserve"> </w:t>
      </w:r>
      <w:r w:rsidRPr="00D10480">
        <w:rPr>
          <w:sz w:val="28"/>
          <w:szCs w:val="28"/>
        </w:rPr>
        <w:t>not</w:t>
      </w:r>
      <w:r w:rsidRPr="00D10480">
        <w:rPr>
          <w:spacing w:val="-6"/>
          <w:sz w:val="28"/>
          <w:szCs w:val="28"/>
        </w:rPr>
        <w:t xml:space="preserve"> </w:t>
      </w:r>
      <w:r w:rsidRPr="00D10480">
        <w:rPr>
          <w:spacing w:val="-2"/>
          <w:sz w:val="28"/>
          <w:szCs w:val="28"/>
        </w:rPr>
        <w:t>allowed</w:t>
      </w:r>
      <w:proofErr w:type="gramEnd"/>
      <w:r w:rsidRPr="00D10480">
        <w:rPr>
          <w:spacing w:val="-2"/>
          <w:sz w:val="28"/>
          <w:szCs w:val="28"/>
        </w:rPr>
        <w:t>.</w:t>
      </w:r>
    </w:p>
    <w:p w:rsidR="000D2159" w:rsidRPr="00D10480" w:rsidRDefault="000D2159" w:rsidP="000D2159">
      <w:pPr>
        <w:pStyle w:val="a4"/>
        <w:tabs>
          <w:tab w:val="left" w:pos="1516"/>
          <w:tab w:val="left" w:pos="1517"/>
        </w:tabs>
        <w:ind w:firstLine="0"/>
        <w:rPr>
          <w:sz w:val="28"/>
          <w:szCs w:val="28"/>
        </w:rPr>
      </w:pPr>
    </w:p>
    <w:p w:rsidR="000D2159" w:rsidRPr="00620CA4" w:rsidRDefault="00914652" w:rsidP="000D2159">
      <w:pPr>
        <w:pStyle w:val="a4"/>
        <w:numPr>
          <w:ilvl w:val="1"/>
          <w:numId w:val="2"/>
        </w:numPr>
        <w:tabs>
          <w:tab w:val="left" w:pos="1061"/>
          <w:tab w:val="left" w:pos="1516"/>
          <w:tab w:val="left" w:pos="1517"/>
        </w:tabs>
        <w:rPr>
          <w:b/>
          <w:sz w:val="28"/>
          <w:szCs w:val="28"/>
        </w:rPr>
      </w:pPr>
      <w:r w:rsidRPr="00D10480">
        <w:rPr>
          <w:b/>
          <w:sz w:val="28"/>
          <w:szCs w:val="28"/>
        </w:rPr>
        <w:t>Speech</w:t>
      </w:r>
      <w:r w:rsidRPr="00D10480">
        <w:rPr>
          <w:b/>
          <w:spacing w:val="-5"/>
          <w:sz w:val="28"/>
          <w:szCs w:val="28"/>
        </w:rPr>
        <w:t xml:space="preserve"> </w:t>
      </w:r>
      <w:r w:rsidRPr="00D10480">
        <w:rPr>
          <w:b/>
          <w:sz w:val="28"/>
          <w:szCs w:val="28"/>
        </w:rPr>
        <w:t>exampl</w:t>
      </w:r>
      <w:r w:rsidRPr="00D10480">
        <w:rPr>
          <w:b/>
          <w:sz w:val="28"/>
          <w:szCs w:val="28"/>
        </w:rPr>
        <w:t>es</w:t>
      </w:r>
      <w:r w:rsidRPr="00D10480">
        <w:rPr>
          <w:b/>
          <w:spacing w:val="-4"/>
          <w:sz w:val="28"/>
          <w:szCs w:val="28"/>
        </w:rPr>
        <w:t xml:space="preserve"> </w:t>
      </w:r>
      <w:r w:rsidRPr="00D10480">
        <w:rPr>
          <w:b/>
          <w:sz w:val="28"/>
          <w:szCs w:val="28"/>
        </w:rPr>
        <w:t xml:space="preserve">are </w:t>
      </w:r>
      <w:r w:rsidRPr="00D10480">
        <w:rPr>
          <w:b/>
          <w:i/>
          <w:spacing w:val="-2"/>
          <w:sz w:val="28"/>
          <w:szCs w:val="28"/>
        </w:rPr>
        <w:t>italicized</w:t>
      </w:r>
      <w:r w:rsidRPr="00D10480">
        <w:rPr>
          <w:b/>
          <w:spacing w:val="-2"/>
          <w:sz w:val="28"/>
          <w:szCs w:val="28"/>
        </w:rPr>
        <w:t>.</w:t>
      </w:r>
    </w:p>
    <w:p w:rsidR="00620CA4" w:rsidRPr="00D10480" w:rsidRDefault="00620CA4" w:rsidP="00620CA4">
      <w:pPr>
        <w:pStyle w:val="a4"/>
        <w:tabs>
          <w:tab w:val="left" w:pos="1061"/>
          <w:tab w:val="left" w:pos="1516"/>
          <w:tab w:val="left" w:pos="1517"/>
        </w:tabs>
        <w:ind w:left="1060" w:firstLine="0"/>
        <w:jc w:val="right"/>
        <w:rPr>
          <w:b/>
          <w:sz w:val="28"/>
          <w:szCs w:val="28"/>
        </w:rPr>
      </w:pPr>
    </w:p>
    <w:p w:rsidR="00393EFD" w:rsidRPr="00620CA4" w:rsidRDefault="00914652" w:rsidP="00C54601">
      <w:pPr>
        <w:pStyle w:val="a4"/>
        <w:numPr>
          <w:ilvl w:val="1"/>
          <w:numId w:val="2"/>
        </w:numPr>
        <w:tabs>
          <w:tab w:val="left" w:pos="1061"/>
          <w:tab w:val="left" w:pos="1516"/>
          <w:tab w:val="left" w:pos="1517"/>
        </w:tabs>
        <w:rPr>
          <w:b/>
          <w:sz w:val="28"/>
          <w:szCs w:val="28"/>
        </w:rPr>
      </w:pPr>
      <w:r w:rsidRPr="00D10480">
        <w:rPr>
          <w:b/>
          <w:sz w:val="28"/>
          <w:szCs w:val="28"/>
        </w:rPr>
        <w:t>How</w:t>
      </w:r>
      <w:r w:rsidRPr="00D10480">
        <w:rPr>
          <w:b/>
          <w:spacing w:val="-8"/>
          <w:sz w:val="28"/>
          <w:szCs w:val="28"/>
        </w:rPr>
        <w:t xml:space="preserve"> </w:t>
      </w:r>
      <w:r w:rsidRPr="00D10480">
        <w:rPr>
          <w:b/>
          <w:sz w:val="28"/>
          <w:szCs w:val="28"/>
        </w:rPr>
        <w:t>to</w:t>
      </w:r>
      <w:r w:rsidRPr="00D10480">
        <w:rPr>
          <w:b/>
          <w:spacing w:val="-3"/>
          <w:sz w:val="28"/>
          <w:szCs w:val="28"/>
        </w:rPr>
        <w:t xml:space="preserve"> </w:t>
      </w:r>
      <w:r w:rsidRPr="00D10480">
        <w:rPr>
          <w:b/>
          <w:sz w:val="28"/>
          <w:szCs w:val="28"/>
        </w:rPr>
        <w:t>write</w:t>
      </w:r>
      <w:r w:rsidRPr="00D10480">
        <w:rPr>
          <w:b/>
          <w:spacing w:val="-5"/>
          <w:sz w:val="28"/>
          <w:szCs w:val="28"/>
        </w:rPr>
        <w:t xml:space="preserve"> </w:t>
      </w:r>
      <w:r w:rsidR="00D10480">
        <w:rPr>
          <w:b/>
          <w:spacing w:val="-2"/>
          <w:sz w:val="28"/>
          <w:szCs w:val="28"/>
        </w:rPr>
        <w:t>References.</w:t>
      </w:r>
    </w:p>
    <w:p w:rsidR="00393EFD" w:rsidRPr="00D10480" w:rsidRDefault="00914652" w:rsidP="00C54601">
      <w:pPr>
        <w:pStyle w:val="a3"/>
        <w:ind w:left="100" w:right="116" w:firstLine="710"/>
        <w:jc w:val="both"/>
        <w:rPr>
          <w:sz w:val="28"/>
          <w:szCs w:val="28"/>
        </w:rPr>
      </w:pPr>
      <w:r w:rsidRPr="00D10480">
        <w:rPr>
          <w:sz w:val="28"/>
          <w:szCs w:val="28"/>
        </w:rPr>
        <w:t xml:space="preserve">The in-text </w:t>
      </w:r>
      <w:r w:rsidR="00620CA4">
        <w:rPr>
          <w:sz w:val="28"/>
          <w:szCs w:val="28"/>
        </w:rPr>
        <w:t>r</w:t>
      </w:r>
      <w:r w:rsidRPr="00620CA4">
        <w:rPr>
          <w:sz w:val="28"/>
          <w:szCs w:val="28"/>
        </w:rPr>
        <w:t>eferences</w:t>
      </w:r>
      <w:r w:rsidRPr="00D10480">
        <w:rPr>
          <w:b/>
          <w:sz w:val="28"/>
          <w:szCs w:val="28"/>
        </w:rPr>
        <w:t xml:space="preserve"> </w:t>
      </w:r>
      <w:proofErr w:type="gramStart"/>
      <w:r w:rsidRPr="00D10480">
        <w:rPr>
          <w:sz w:val="28"/>
          <w:szCs w:val="28"/>
        </w:rPr>
        <w:t>are provided</w:t>
      </w:r>
      <w:proofErr w:type="gramEnd"/>
      <w:r w:rsidRPr="00D10480">
        <w:rPr>
          <w:sz w:val="28"/>
          <w:szCs w:val="28"/>
        </w:rPr>
        <w:t xml:space="preserve"> in square brackets [</w:t>
      </w:r>
      <w:r w:rsidR="000D2159" w:rsidRPr="00D10480">
        <w:rPr>
          <w:sz w:val="28"/>
          <w:szCs w:val="28"/>
        </w:rPr>
        <w:t>Ivano</w:t>
      </w:r>
      <w:r w:rsidRPr="00D10480">
        <w:rPr>
          <w:sz w:val="28"/>
          <w:szCs w:val="28"/>
        </w:rPr>
        <w:t xml:space="preserve">v, 2006: 60]. The list of references </w:t>
      </w:r>
      <w:proofErr w:type="gramStart"/>
      <w:r w:rsidRPr="00D10480">
        <w:rPr>
          <w:sz w:val="28"/>
          <w:szCs w:val="28"/>
        </w:rPr>
        <w:t>is arranged</w:t>
      </w:r>
      <w:proofErr w:type="gramEnd"/>
      <w:r w:rsidRPr="00D10480">
        <w:rPr>
          <w:sz w:val="28"/>
          <w:szCs w:val="28"/>
        </w:rPr>
        <w:t xml:space="preserve"> in the alphabetical order. The name on the list should coincide with the name in the </w:t>
      </w:r>
      <w:r w:rsidRPr="00D10480">
        <w:rPr>
          <w:sz w:val="28"/>
          <w:szCs w:val="28"/>
        </w:rPr>
        <w:t>text.</w:t>
      </w:r>
    </w:p>
    <w:p w:rsidR="00393EFD" w:rsidRPr="00D10480" w:rsidRDefault="00620CA4" w:rsidP="00C54601">
      <w:pPr>
        <w:pStyle w:val="a3"/>
        <w:ind w:left="100" w:right="112" w:firstLine="710"/>
        <w:jc w:val="both"/>
        <w:rPr>
          <w:sz w:val="28"/>
          <w:szCs w:val="28"/>
        </w:rPr>
      </w:pPr>
      <w:r>
        <w:rPr>
          <w:sz w:val="28"/>
          <w:szCs w:val="28"/>
        </w:rPr>
        <w:t>Please follow</w:t>
      </w:r>
      <w:r w:rsidR="00914652" w:rsidRPr="00D10480">
        <w:rPr>
          <w:sz w:val="28"/>
          <w:szCs w:val="28"/>
        </w:rPr>
        <w:t xml:space="preserve"> the examples of how to format the reference list at the end of the article. You should form</w:t>
      </w:r>
      <w:r w:rsidR="00914652" w:rsidRPr="00D10480">
        <w:rPr>
          <w:spacing w:val="-1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the</w:t>
      </w:r>
      <w:r w:rsidR="00914652" w:rsidRPr="00D10480">
        <w:rPr>
          <w:spacing w:val="-1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 xml:space="preserve">list </w:t>
      </w:r>
      <w:r w:rsidR="00914652" w:rsidRPr="00D10480">
        <w:rPr>
          <w:b/>
          <w:sz w:val="28"/>
          <w:szCs w:val="28"/>
        </w:rPr>
        <w:t xml:space="preserve">in Latin characters </w:t>
      </w:r>
      <w:r w:rsidR="00914652" w:rsidRPr="00D10480">
        <w:rPr>
          <w:sz w:val="28"/>
          <w:szCs w:val="28"/>
        </w:rPr>
        <w:t>regardless of the</w:t>
      </w:r>
      <w:r w:rsidR="00914652" w:rsidRPr="00D10480">
        <w:rPr>
          <w:spacing w:val="-1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language</w:t>
      </w:r>
      <w:r w:rsidR="00914652" w:rsidRPr="00D10480">
        <w:rPr>
          <w:spacing w:val="-1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of the</w:t>
      </w:r>
      <w:r w:rsidR="00914652" w:rsidRPr="00D10480">
        <w:rPr>
          <w:spacing w:val="-1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source. If</w:t>
      </w:r>
      <w:r w:rsidR="00914652" w:rsidRPr="00D10480">
        <w:rPr>
          <w:spacing w:val="-2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the</w:t>
      </w:r>
      <w:r w:rsidR="00914652" w:rsidRPr="00D10480">
        <w:rPr>
          <w:spacing w:val="-4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publication is</w:t>
      </w:r>
      <w:r w:rsidR="00914652" w:rsidRPr="00D10480">
        <w:rPr>
          <w:spacing w:val="-1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not in</w:t>
      </w:r>
      <w:r w:rsidR="00914652" w:rsidRPr="00D10480">
        <w:rPr>
          <w:spacing w:val="-2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English,</w:t>
      </w:r>
      <w:r w:rsidR="00914652" w:rsidRPr="00D10480">
        <w:rPr>
          <w:spacing w:val="-2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then</w:t>
      </w:r>
      <w:r w:rsidR="00914652" w:rsidRPr="00D10480">
        <w:rPr>
          <w:spacing w:val="-2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the</w:t>
      </w:r>
      <w:r w:rsidR="00914652" w:rsidRPr="00D10480">
        <w:rPr>
          <w:spacing w:val="-4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translation</w:t>
      </w:r>
      <w:r w:rsidR="00914652" w:rsidRPr="00D10480">
        <w:rPr>
          <w:spacing w:val="-2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of</w:t>
      </w:r>
      <w:r w:rsidR="00914652" w:rsidRPr="00D10480">
        <w:rPr>
          <w:spacing w:val="-2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 xml:space="preserve">the title </w:t>
      </w:r>
      <w:proofErr w:type="gramStart"/>
      <w:r w:rsidR="00914652" w:rsidRPr="00D10480">
        <w:rPr>
          <w:sz w:val="28"/>
          <w:szCs w:val="28"/>
        </w:rPr>
        <w:t>is</w:t>
      </w:r>
      <w:r w:rsidR="00914652" w:rsidRPr="00D10480">
        <w:rPr>
          <w:spacing w:val="-1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provided</w:t>
      </w:r>
      <w:proofErr w:type="gramEnd"/>
      <w:r w:rsidR="00914652" w:rsidRPr="00D10480">
        <w:rPr>
          <w:sz w:val="28"/>
          <w:szCs w:val="28"/>
        </w:rPr>
        <w:t>,</w:t>
      </w:r>
      <w:r w:rsidR="00914652" w:rsidRPr="00D10480">
        <w:rPr>
          <w:spacing w:val="-2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>and the</w:t>
      </w:r>
      <w:r w:rsidR="00914652" w:rsidRPr="00D10480">
        <w:rPr>
          <w:spacing w:val="-4"/>
          <w:sz w:val="28"/>
          <w:szCs w:val="28"/>
        </w:rPr>
        <w:t xml:space="preserve"> </w:t>
      </w:r>
      <w:r w:rsidR="00914652" w:rsidRPr="00D10480">
        <w:rPr>
          <w:sz w:val="28"/>
          <w:szCs w:val="28"/>
        </w:rPr>
        <w:t xml:space="preserve">original title </w:t>
      </w:r>
      <w:r w:rsidR="00C73F9C" w:rsidRPr="00D10480">
        <w:rPr>
          <w:sz w:val="28"/>
          <w:szCs w:val="28"/>
        </w:rPr>
        <w:t>is given in brackets</w:t>
      </w:r>
      <w:r w:rsidR="00914652" w:rsidRPr="00D10480">
        <w:rPr>
          <w:sz w:val="28"/>
          <w:szCs w:val="28"/>
        </w:rPr>
        <w:t>.</w:t>
      </w:r>
    </w:p>
    <w:p w:rsidR="00393EFD" w:rsidRPr="00D10480" w:rsidRDefault="00393EFD" w:rsidP="00C54601">
      <w:pPr>
        <w:pStyle w:val="a3"/>
        <w:rPr>
          <w:sz w:val="28"/>
          <w:szCs w:val="28"/>
        </w:rPr>
      </w:pPr>
    </w:p>
    <w:p w:rsidR="00393EFD" w:rsidRPr="00D10480" w:rsidRDefault="00914652" w:rsidP="00C73F9C">
      <w:pPr>
        <w:pStyle w:val="1"/>
        <w:rPr>
          <w:b w:val="0"/>
          <w:sz w:val="28"/>
          <w:szCs w:val="28"/>
        </w:rPr>
      </w:pPr>
      <w:r w:rsidRPr="00D10480">
        <w:rPr>
          <w:spacing w:val="-2"/>
          <w:sz w:val="28"/>
          <w:szCs w:val="28"/>
        </w:rPr>
        <w:t>References</w:t>
      </w:r>
    </w:p>
    <w:p w:rsidR="00393EFD" w:rsidRPr="00D10480" w:rsidRDefault="00914652" w:rsidP="00C54601">
      <w:pPr>
        <w:pStyle w:val="a4"/>
        <w:numPr>
          <w:ilvl w:val="0"/>
          <w:numId w:val="1"/>
        </w:numPr>
        <w:tabs>
          <w:tab w:val="left" w:pos="1517"/>
        </w:tabs>
        <w:ind w:right="119" w:firstLine="710"/>
        <w:jc w:val="both"/>
        <w:rPr>
          <w:sz w:val="28"/>
          <w:szCs w:val="28"/>
        </w:rPr>
      </w:pPr>
      <w:proofErr w:type="spellStart"/>
      <w:r w:rsidRPr="00D10480">
        <w:rPr>
          <w:sz w:val="28"/>
          <w:szCs w:val="28"/>
        </w:rPr>
        <w:t>Cienki</w:t>
      </w:r>
      <w:proofErr w:type="spellEnd"/>
      <w:r w:rsidRPr="00D10480">
        <w:rPr>
          <w:sz w:val="28"/>
          <w:szCs w:val="28"/>
        </w:rPr>
        <w:t xml:space="preserve"> A.</w:t>
      </w:r>
      <w:r w:rsidR="00E84E63">
        <w:rPr>
          <w:sz w:val="28"/>
          <w:szCs w:val="28"/>
        </w:rPr>
        <w:t> </w:t>
      </w:r>
      <w:r w:rsidRPr="00D10480">
        <w:rPr>
          <w:sz w:val="28"/>
          <w:szCs w:val="28"/>
        </w:rPr>
        <w:t xml:space="preserve">J. (2012), Usage </w:t>
      </w:r>
      <w:r w:rsidRPr="00D10480">
        <w:rPr>
          <w:sz w:val="28"/>
          <w:szCs w:val="28"/>
        </w:rPr>
        <w:t>e</w:t>
      </w:r>
      <w:r w:rsidRPr="00D10480">
        <w:rPr>
          <w:sz w:val="28"/>
          <w:szCs w:val="28"/>
        </w:rPr>
        <w:t>vents of spoken language and the symbolic units</w:t>
      </w:r>
      <w:r w:rsidRPr="00D10480">
        <w:rPr>
          <w:spacing w:val="40"/>
          <w:sz w:val="28"/>
          <w:szCs w:val="28"/>
        </w:rPr>
        <w:t xml:space="preserve"> </w:t>
      </w:r>
      <w:r w:rsidRPr="00D10480">
        <w:rPr>
          <w:sz w:val="28"/>
          <w:szCs w:val="28"/>
        </w:rPr>
        <w:t xml:space="preserve">we (may) abstract from them. In J. </w:t>
      </w:r>
      <w:proofErr w:type="spellStart"/>
      <w:r w:rsidRPr="00D10480">
        <w:rPr>
          <w:sz w:val="28"/>
          <w:szCs w:val="28"/>
        </w:rPr>
        <w:t>Badio</w:t>
      </w:r>
      <w:proofErr w:type="spellEnd"/>
      <w:r w:rsidRPr="00D10480">
        <w:rPr>
          <w:sz w:val="28"/>
          <w:szCs w:val="28"/>
        </w:rPr>
        <w:t xml:space="preserve">, K. </w:t>
      </w:r>
      <w:proofErr w:type="spellStart"/>
      <w:r w:rsidRPr="00D10480">
        <w:rPr>
          <w:sz w:val="28"/>
          <w:szCs w:val="28"/>
        </w:rPr>
        <w:t>Kosecki</w:t>
      </w:r>
      <w:proofErr w:type="spellEnd"/>
      <w:r w:rsidRPr="00D10480">
        <w:rPr>
          <w:sz w:val="28"/>
          <w:szCs w:val="28"/>
        </w:rPr>
        <w:t xml:space="preserve"> (Eds.). Cognitive Pr</w:t>
      </w:r>
      <w:r w:rsidRPr="00D10480">
        <w:rPr>
          <w:sz w:val="28"/>
          <w:szCs w:val="28"/>
        </w:rPr>
        <w:t>ocesses in Language, Bern: Peter Lang, pp. 149</w:t>
      </w:r>
      <w:r w:rsidR="00C73F9C" w:rsidRPr="00D10480">
        <w:rPr>
          <w:sz w:val="28"/>
          <w:szCs w:val="28"/>
        </w:rPr>
        <w:t>–</w:t>
      </w:r>
      <w:r w:rsidRPr="00D10480">
        <w:rPr>
          <w:sz w:val="28"/>
          <w:szCs w:val="28"/>
        </w:rPr>
        <w:t>158.</w:t>
      </w:r>
    </w:p>
    <w:p w:rsidR="00393EFD" w:rsidRPr="00D10480" w:rsidRDefault="00914652" w:rsidP="00C54601">
      <w:pPr>
        <w:pStyle w:val="a4"/>
        <w:numPr>
          <w:ilvl w:val="0"/>
          <w:numId w:val="1"/>
        </w:numPr>
        <w:tabs>
          <w:tab w:val="left" w:pos="1517"/>
        </w:tabs>
        <w:ind w:right="117" w:firstLine="710"/>
        <w:jc w:val="both"/>
        <w:rPr>
          <w:sz w:val="28"/>
          <w:szCs w:val="28"/>
        </w:rPr>
      </w:pPr>
      <w:r w:rsidRPr="00D10480">
        <w:rPr>
          <w:sz w:val="28"/>
          <w:szCs w:val="28"/>
        </w:rPr>
        <w:t>Ekman</w:t>
      </w:r>
      <w:r w:rsidRPr="00D10480">
        <w:rPr>
          <w:spacing w:val="-2"/>
          <w:sz w:val="28"/>
          <w:szCs w:val="28"/>
        </w:rPr>
        <w:t xml:space="preserve"> </w:t>
      </w:r>
      <w:r w:rsidRPr="00D10480">
        <w:rPr>
          <w:sz w:val="28"/>
          <w:szCs w:val="28"/>
        </w:rPr>
        <w:t>P.,</w:t>
      </w:r>
      <w:r w:rsidRPr="00D10480">
        <w:rPr>
          <w:spacing w:val="-2"/>
          <w:sz w:val="28"/>
          <w:szCs w:val="28"/>
        </w:rPr>
        <w:t xml:space="preserve"> </w:t>
      </w:r>
      <w:r w:rsidRPr="00D10480">
        <w:rPr>
          <w:sz w:val="28"/>
          <w:szCs w:val="28"/>
        </w:rPr>
        <w:t>Friesen</w:t>
      </w:r>
      <w:r w:rsidRPr="00D10480">
        <w:rPr>
          <w:spacing w:val="-2"/>
          <w:sz w:val="28"/>
          <w:szCs w:val="28"/>
        </w:rPr>
        <w:t xml:space="preserve"> </w:t>
      </w:r>
      <w:r w:rsidRPr="00D10480">
        <w:rPr>
          <w:sz w:val="28"/>
          <w:szCs w:val="28"/>
        </w:rPr>
        <w:t>W.</w:t>
      </w:r>
      <w:r w:rsidRPr="00D10480">
        <w:rPr>
          <w:spacing w:val="-2"/>
          <w:sz w:val="28"/>
          <w:szCs w:val="28"/>
        </w:rPr>
        <w:t xml:space="preserve"> </w:t>
      </w:r>
      <w:r w:rsidRPr="00D10480">
        <w:rPr>
          <w:sz w:val="28"/>
          <w:szCs w:val="28"/>
        </w:rPr>
        <w:t>(1969),</w:t>
      </w:r>
      <w:r w:rsidRPr="00D10480">
        <w:rPr>
          <w:spacing w:val="-1"/>
          <w:sz w:val="28"/>
          <w:szCs w:val="28"/>
        </w:rPr>
        <w:t xml:space="preserve"> </w:t>
      </w:r>
      <w:proofErr w:type="gramStart"/>
      <w:r w:rsidRPr="00D10480">
        <w:rPr>
          <w:sz w:val="28"/>
          <w:szCs w:val="28"/>
        </w:rPr>
        <w:t>The</w:t>
      </w:r>
      <w:proofErr w:type="gramEnd"/>
      <w:r w:rsidRPr="00D10480">
        <w:rPr>
          <w:spacing w:val="-3"/>
          <w:sz w:val="28"/>
          <w:szCs w:val="28"/>
        </w:rPr>
        <w:t xml:space="preserve"> </w:t>
      </w:r>
      <w:r w:rsidRPr="00D10480">
        <w:rPr>
          <w:sz w:val="28"/>
          <w:szCs w:val="28"/>
        </w:rPr>
        <w:t>repertoire</w:t>
      </w:r>
      <w:r w:rsidRPr="00D10480">
        <w:rPr>
          <w:spacing w:val="-3"/>
          <w:sz w:val="28"/>
          <w:szCs w:val="28"/>
        </w:rPr>
        <w:t xml:space="preserve"> </w:t>
      </w:r>
      <w:r w:rsidRPr="00D10480">
        <w:rPr>
          <w:sz w:val="28"/>
          <w:szCs w:val="28"/>
        </w:rPr>
        <w:t>of</w:t>
      </w:r>
      <w:r w:rsidRPr="00D10480">
        <w:rPr>
          <w:spacing w:val="-2"/>
          <w:sz w:val="28"/>
          <w:szCs w:val="28"/>
        </w:rPr>
        <w:t xml:space="preserve"> </w:t>
      </w:r>
      <w:r w:rsidRPr="00D10480">
        <w:rPr>
          <w:sz w:val="28"/>
          <w:szCs w:val="28"/>
        </w:rPr>
        <w:t>nonverbal</w:t>
      </w:r>
      <w:r w:rsidRPr="00D10480">
        <w:rPr>
          <w:spacing w:val="-3"/>
          <w:sz w:val="28"/>
          <w:szCs w:val="28"/>
        </w:rPr>
        <w:t xml:space="preserve"> </w:t>
      </w:r>
      <w:r w:rsidRPr="00D10480">
        <w:rPr>
          <w:sz w:val="28"/>
          <w:szCs w:val="28"/>
        </w:rPr>
        <w:t>behavior:</w:t>
      </w:r>
      <w:r w:rsidRPr="00D10480">
        <w:rPr>
          <w:spacing w:val="-3"/>
          <w:sz w:val="28"/>
          <w:szCs w:val="28"/>
        </w:rPr>
        <w:t xml:space="preserve"> </w:t>
      </w:r>
      <w:r w:rsidRPr="00D10480">
        <w:rPr>
          <w:sz w:val="28"/>
          <w:szCs w:val="28"/>
        </w:rPr>
        <w:t xml:space="preserve">categories, origins, usage and coding. </w:t>
      </w:r>
      <w:proofErr w:type="spellStart"/>
      <w:r w:rsidRPr="00D10480">
        <w:rPr>
          <w:sz w:val="28"/>
          <w:szCs w:val="28"/>
        </w:rPr>
        <w:t>Semiotica</w:t>
      </w:r>
      <w:proofErr w:type="spellEnd"/>
      <w:r w:rsidRPr="00D10480">
        <w:rPr>
          <w:sz w:val="28"/>
          <w:szCs w:val="28"/>
        </w:rPr>
        <w:t>, 1 (1), pp. 49-98.</w:t>
      </w:r>
    </w:p>
    <w:p w:rsidR="00393EFD" w:rsidRPr="00532253" w:rsidRDefault="00914652" w:rsidP="00A43ED2">
      <w:pPr>
        <w:pStyle w:val="a4"/>
        <w:numPr>
          <w:ilvl w:val="0"/>
          <w:numId w:val="1"/>
        </w:numPr>
        <w:tabs>
          <w:tab w:val="left" w:pos="1517"/>
        </w:tabs>
        <w:ind w:right="118" w:firstLine="710"/>
        <w:jc w:val="both"/>
        <w:rPr>
          <w:sz w:val="28"/>
          <w:szCs w:val="28"/>
        </w:rPr>
      </w:pPr>
      <w:r w:rsidRPr="00532253">
        <w:rPr>
          <w:sz w:val="28"/>
          <w:szCs w:val="28"/>
        </w:rPr>
        <w:t>Litvinenko A.</w:t>
      </w:r>
      <w:r w:rsidR="00E84E63" w:rsidRPr="00532253">
        <w:rPr>
          <w:sz w:val="28"/>
          <w:szCs w:val="28"/>
        </w:rPr>
        <w:t> </w:t>
      </w:r>
      <w:r w:rsidRPr="00532253">
        <w:rPr>
          <w:sz w:val="28"/>
          <w:szCs w:val="28"/>
        </w:rPr>
        <w:t xml:space="preserve">O., </w:t>
      </w:r>
      <w:proofErr w:type="spellStart"/>
      <w:r w:rsidRPr="00532253">
        <w:rPr>
          <w:sz w:val="28"/>
          <w:szCs w:val="28"/>
        </w:rPr>
        <w:t>Nikolaeva</w:t>
      </w:r>
      <w:proofErr w:type="spellEnd"/>
      <w:r w:rsidRPr="00532253">
        <w:rPr>
          <w:sz w:val="28"/>
          <w:szCs w:val="28"/>
        </w:rPr>
        <w:t xml:space="preserve"> J.</w:t>
      </w:r>
      <w:r w:rsidR="00E84E63" w:rsidRPr="00532253">
        <w:rPr>
          <w:sz w:val="28"/>
          <w:szCs w:val="28"/>
        </w:rPr>
        <w:t> </w:t>
      </w:r>
      <w:r w:rsidRPr="00532253">
        <w:rPr>
          <w:sz w:val="28"/>
          <w:szCs w:val="28"/>
        </w:rPr>
        <w:t xml:space="preserve">V., </w:t>
      </w:r>
      <w:proofErr w:type="spellStart"/>
      <w:r w:rsidRPr="00532253">
        <w:rPr>
          <w:sz w:val="28"/>
          <w:szCs w:val="28"/>
        </w:rPr>
        <w:t>Kibrik</w:t>
      </w:r>
      <w:proofErr w:type="spellEnd"/>
      <w:r w:rsidRPr="00532253">
        <w:rPr>
          <w:sz w:val="28"/>
          <w:szCs w:val="28"/>
        </w:rPr>
        <w:t xml:space="preserve"> A.</w:t>
      </w:r>
      <w:r w:rsidR="00E84E63" w:rsidRPr="00532253">
        <w:rPr>
          <w:sz w:val="28"/>
          <w:szCs w:val="28"/>
        </w:rPr>
        <w:t> </w:t>
      </w:r>
      <w:r w:rsidRPr="00532253">
        <w:rPr>
          <w:sz w:val="28"/>
          <w:szCs w:val="28"/>
        </w:rPr>
        <w:t>A. (2017), Annotation of Russian manual gestures: Theoretical and practical issues. [</w:t>
      </w:r>
      <w:proofErr w:type="spellStart"/>
      <w:r w:rsidRPr="00532253">
        <w:rPr>
          <w:sz w:val="28"/>
          <w:szCs w:val="28"/>
        </w:rPr>
        <w:t>Annotirovanie</w:t>
      </w:r>
      <w:proofErr w:type="spellEnd"/>
      <w:r w:rsidRPr="00532253">
        <w:rPr>
          <w:sz w:val="28"/>
          <w:szCs w:val="28"/>
        </w:rPr>
        <w:t xml:space="preserve"> </w:t>
      </w:r>
      <w:proofErr w:type="spellStart"/>
      <w:r w:rsidRPr="00532253">
        <w:rPr>
          <w:sz w:val="28"/>
          <w:szCs w:val="28"/>
        </w:rPr>
        <w:t>russkikh</w:t>
      </w:r>
      <w:proofErr w:type="spellEnd"/>
      <w:r w:rsidRPr="00532253">
        <w:rPr>
          <w:sz w:val="28"/>
          <w:szCs w:val="28"/>
        </w:rPr>
        <w:t xml:space="preserve"> </w:t>
      </w:r>
      <w:proofErr w:type="spellStart"/>
      <w:r w:rsidRPr="00532253">
        <w:rPr>
          <w:sz w:val="28"/>
          <w:szCs w:val="28"/>
        </w:rPr>
        <w:t>manualnykh</w:t>
      </w:r>
      <w:proofErr w:type="spellEnd"/>
      <w:r w:rsidRPr="00532253">
        <w:rPr>
          <w:sz w:val="28"/>
          <w:szCs w:val="28"/>
        </w:rPr>
        <w:t xml:space="preserve"> </w:t>
      </w:r>
      <w:proofErr w:type="spellStart"/>
      <w:r w:rsidRPr="00532253">
        <w:rPr>
          <w:sz w:val="28"/>
          <w:szCs w:val="28"/>
        </w:rPr>
        <w:t>zhestov</w:t>
      </w:r>
      <w:proofErr w:type="spellEnd"/>
      <w:r w:rsidRPr="00532253">
        <w:rPr>
          <w:sz w:val="28"/>
          <w:szCs w:val="28"/>
        </w:rPr>
        <w:t xml:space="preserve">: </w:t>
      </w:r>
      <w:proofErr w:type="spellStart"/>
      <w:r w:rsidRPr="00532253">
        <w:rPr>
          <w:sz w:val="28"/>
          <w:szCs w:val="28"/>
        </w:rPr>
        <w:t>teoreticheskie</w:t>
      </w:r>
      <w:proofErr w:type="spellEnd"/>
      <w:r w:rsidRPr="00532253">
        <w:rPr>
          <w:sz w:val="28"/>
          <w:szCs w:val="28"/>
        </w:rPr>
        <w:t xml:space="preserve"> </w:t>
      </w:r>
      <w:proofErr w:type="spellStart"/>
      <w:r w:rsidRPr="00532253">
        <w:rPr>
          <w:sz w:val="28"/>
          <w:szCs w:val="28"/>
        </w:rPr>
        <w:t>i</w:t>
      </w:r>
      <w:proofErr w:type="spellEnd"/>
      <w:r w:rsidRPr="00532253">
        <w:rPr>
          <w:sz w:val="28"/>
          <w:szCs w:val="28"/>
        </w:rPr>
        <w:t xml:space="preserve"> </w:t>
      </w:r>
      <w:proofErr w:type="spellStart"/>
      <w:r w:rsidRPr="00532253">
        <w:rPr>
          <w:sz w:val="28"/>
          <w:szCs w:val="28"/>
        </w:rPr>
        <w:t>prakticheskie</w:t>
      </w:r>
      <w:proofErr w:type="spellEnd"/>
      <w:r w:rsidRPr="00532253">
        <w:rPr>
          <w:sz w:val="28"/>
          <w:szCs w:val="28"/>
        </w:rPr>
        <w:t xml:space="preserve"> </w:t>
      </w:r>
      <w:proofErr w:type="spellStart"/>
      <w:r w:rsidRPr="00532253">
        <w:rPr>
          <w:sz w:val="28"/>
          <w:szCs w:val="28"/>
        </w:rPr>
        <w:t>voprosy</w:t>
      </w:r>
      <w:proofErr w:type="spellEnd"/>
      <w:r w:rsidRPr="00532253">
        <w:rPr>
          <w:sz w:val="28"/>
          <w:szCs w:val="28"/>
        </w:rPr>
        <w:t>]. Computational Linguistics and Intellec</w:t>
      </w:r>
      <w:r w:rsidRPr="00532253">
        <w:rPr>
          <w:sz w:val="28"/>
          <w:szCs w:val="28"/>
        </w:rPr>
        <w:t>tual Technologies:</w:t>
      </w:r>
      <w:r w:rsidRPr="00532253">
        <w:rPr>
          <w:spacing w:val="18"/>
          <w:sz w:val="28"/>
          <w:szCs w:val="28"/>
        </w:rPr>
        <w:t xml:space="preserve"> </w:t>
      </w:r>
      <w:r w:rsidRPr="00532253">
        <w:rPr>
          <w:sz w:val="28"/>
          <w:szCs w:val="28"/>
        </w:rPr>
        <w:t>Proceedings</w:t>
      </w:r>
      <w:r w:rsidRPr="00532253">
        <w:rPr>
          <w:spacing w:val="23"/>
          <w:sz w:val="28"/>
          <w:szCs w:val="28"/>
        </w:rPr>
        <w:t xml:space="preserve"> </w:t>
      </w:r>
      <w:r w:rsidRPr="00532253">
        <w:rPr>
          <w:sz w:val="28"/>
          <w:szCs w:val="28"/>
        </w:rPr>
        <w:t>of</w:t>
      </w:r>
      <w:r w:rsidRPr="00532253">
        <w:rPr>
          <w:spacing w:val="22"/>
          <w:sz w:val="28"/>
          <w:szCs w:val="28"/>
        </w:rPr>
        <w:t xml:space="preserve"> </w:t>
      </w:r>
      <w:r w:rsidRPr="00532253">
        <w:rPr>
          <w:sz w:val="28"/>
          <w:szCs w:val="28"/>
        </w:rPr>
        <w:t>the</w:t>
      </w:r>
      <w:r w:rsidRPr="00532253">
        <w:rPr>
          <w:spacing w:val="21"/>
          <w:sz w:val="28"/>
          <w:szCs w:val="28"/>
        </w:rPr>
        <w:t xml:space="preserve"> </w:t>
      </w:r>
      <w:r w:rsidRPr="00532253">
        <w:rPr>
          <w:sz w:val="28"/>
          <w:szCs w:val="28"/>
        </w:rPr>
        <w:lastRenderedPageBreak/>
        <w:t>International</w:t>
      </w:r>
      <w:r w:rsidRPr="00532253">
        <w:rPr>
          <w:spacing w:val="20"/>
          <w:sz w:val="28"/>
          <w:szCs w:val="28"/>
        </w:rPr>
        <w:t xml:space="preserve"> </w:t>
      </w:r>
      <w:r w:rsidRPr="00532253">
        <w:rPr>
          <w:sz w:val="28"/>
          <w:szCs w:val="28"/>
        </w:rPr>
        <w:t>Conference</w:t>
      </w:r>
      <w:r w:rsidRPr="00532253">
        <w:rPr>
          <w:spacing w:val="21"/>
          <w:sz w:val="28"/>
          <w:szCs w:val="28"/>
        </w:rPr>
        <w:t xml:space="preserve"> </w:t>
      </w:r>
      <w:r w:rsidR="00E84E63" w:rsidRPr="00532253">
        <w:rPr>
          <w:sz w:val="28"/>
          <w:szCs w:val="28"/>
        </w:rPr>
        <w:t>“</w:t>
      </w:r>
      <w:r w:rsidRPr="00532253">
        <w:rPr>
          <w:sz w:val="28"/>
          <w:szCs w:val="28"/>
        </w:rPr>
        <w:t>Dialog</w:t>
      </w:r>
      <w:r w:rsidRPr="00532253">
        <w:rPr>
          <w:spacing w:val="21"/>
          <w:sz w:val="28"/>
          <w:szCs w:val="28"/>
        </w:rPr>
        <w:t xml:space="preserve"> </w:t>
      </w:r>
      <w:r w:rsidRPr="00532253">
        <w:rPr>
          <w:sz w:val="28"/>
          <w:szCs w:val="28"/>
        </w:rPr>
        <w:t>2017</w:t>
      </w:r>
      <w:r w:rsidR="00E84E63" w:rsidRPr="00532253">
        <w:rPr>
          <w:sz w:val="28"/>
          <w:szCs w:val="28"/>
        </w:rPr>
        <w:t>”</w:t>
      </w:r>
      <w:r w:rsidRPr="00532253">
        <w:rPr>
          <w:spacing w:val="24"/>
          <w:sz w:val="28"/>
          <w:szCs w:val="28"/>
        </w:rPr>
        <w:t xml:space="preserve"> </w:t>
      </w:r>
      <w:r w:rsidR="00532253" w:rsidRPr="00532253">
        <w:rPr>
          <w:spacing w:val="-2"/>
          <w:sz w:val="28"/>
          <w:szCs w:val="28"/>
        </w:rPr>
        <w:t>[</w:t>
      </w:r>
      <w:proofErr w:type="spellStart"/>
      <w:r w:rsidR="00532253" w:rsidRPr="00532253">
        <w:rPr>
          <w:spacing w:val="-2"/>
          <w:sz w:val="28"/>
          <w:szCs w:val="28"/>
        </w:rPr>
        <w:t>Komp’yutern</w:t>
      </w:r>
      <w:r w:rsidR="00532253">
        <w:rPr>
          <w:spacing w:val="-2"/>
          <w:sz w:val="28"/>
          <w:szCs w:val="28"/>
        </w:rPr>
        <w:t>aya</w:t>
      </w:r>
      <w:proofErr w:type="spellEnd"/>
      <w:r w:rsidR="00532253">
        <w:rPr>
          <w:spacing w:val="-2"/>
          <w:sz w:val="28"/>
          <w:szCs w:val="28"/>
        </w:rPr>
        <w:t xml:space="preserve"> </w:t>
      </w:r>
      <w:proofErr w:type="spellStart"/>
      <w:r w:rsidRPr="00532253">
        <w:rPr>
          <w:sz w:val="28"/>
          <w:szCs w:val="28"/>
        </w:rPr>
        <w:t>Lingvistika</w:t>
      </w:r>
      <w:proofErr w:type="spellEnd"/>
      <w:r w:rsidRPr="00532253">
        <w:rPr>
          <w:sz w:val="28"/>
          <w:szCs w:val="28"/>
        </w:rPr>
        <w:t xml:space="preserve"> </w:t>
      </w:r>
      <w:proofErr w:type="spellStart"/>
      <w:r w:rsidRPr="00532253">
        <w:rPr>
          <w:sz w:val="28"/>
          <w:szCs w:val="28"/>
        </w:rPr>
        <w:t>i</w:t>
      </w:r>
      <w:proofErr w:type="spellEnd"/>
      <w:r w:rsidRPr="00532253">
        <w:rPr>
          <w:sz w:val="28"/>
          <w:szCs w:val="28"/>
        </w:rPr>
        <w:t xml:space="preserve"> </w:t>
      </w:r>
      <w:proofErr w:type="spellStart"/>
      <w:r w:rsidRPr="00532253">
        <w:rPr>
          <w:sz w:val="28"/>
          <w:szCs w:val="28"/>
        </w:rPr>
        <w:t>Intellektual’nye</w:t>
      </w:r>
      <w:proofErr w:type="spellEnd"/>
      <w:r w:rsidRPr="00532253">
        <w:rPr>
          <w:sz w:val="28"/>
          <w:szCs w:val="28"/>
        </w:rPr>
        <w:t xml:space="preserve"> </w:t>
      </w:r>
      <w:proofErr w:type="spellStart"/>
      <w:r w:rsidRPr="00532253">
        <w:rPr>
          <w:sz w:val="28"/>
          <w:szCs w:val="28"/>
        </w:rPr>
        <w:t>Tekhnologii</w:t>
      </w:r>
      <w:proofErr w:type="spellEnd"/>
      <w:r w:rsidRPr="00532253">
        <w:rPr>
          <w:sz w:val="28"/>
          <w:szCs w:val="28"/>
        </w:rPr>
        <w:t xml:space="preserve">: Trudy </w:t>
      </w:r>
      <w:proofErr w:type="spellStart"/>
      <w:r w:rsidRPr="00532253">
        <w:rPr>
          <w:sz w:val="28"/>
          <w:szCs w:val="28"/>
        </w:rPr>
        <w:t>Mezhdunarodnoy</w:t>
      </w:r>
      <w:proofErr w:type="spellEnd"/>
      <w:r w:rsidRPr="00532253">
        <w:rPr>
          <w:sz w:val="28"/>
          <w:szCs w:val="28"/>
        </w:rPr>
        <w:t xml:space="preserve"> </w:t>
      </w:r>
      <w:proofErr w:type="spellStart"/>
      <w:r w:rsidRPr="00532253">
        <w:rPr>
          <w:sz w:val="28"/>
          <w:szCs w:val="28"/>
        </w:rPr>
        <w:t>Konferentsii</w:t>
      </w:r>
      <w:proofErr w:type="spellEnd"/>
      <w:r w:rsidRPr="00532253">
        <w:rPr>
          <w:sz w:val="28"/>
          <w:szCs w:val="28"/>
        </w:rPr>
        <w:t xml:space="preserve"> </w:t>
      </w:r>
      <w:r w:rsidR="00E84E63" w:rsidRPr="00532253">
        <w:rPr>
          <w:sz w:val="28"/>
          <w:szCs w:val="28"/>
        </w:rPr>
        <w:t>“</w:t>
      </w:r>
      <w:r w:rsidRPr="00532253">
        <w:rPr>
          <w:sz w:val="28"/>
          <w:szCs w:val="28"/>
        </w:rPr>
        <w:t>Dialog 2017</w:t>
      </w:r>
      <w:r w:rsidR="00E84E63" w:rsidRPr="00532253">
        <w:rPr>
          <w:sz w:val="28"/>
          <w:szCs w:val="28"/>
        </w:rPr>
        <w:t>”</w:t>
      </w:r>
      <w:r w:rsidRPr="00532253">
        <w:rPr>
          <w:sz w:val="28"/>
          <w:szCs w:val="28"/>
        </w:rPr>
        <w:t>], Issue 16, Moscow, pp. 255–268.</w:t>
      </w:r>
    </w:p>
    <w:p w:rsidR="00393EFD" w:rsidRPr="00D10480" w:rsidRDefault="00914652" w:rsidP="00A43ED2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ind w:right="212" w:firstLine="710"/>
        <w:jc w:val="both"/>
        <w:rPr>
          <w:sz w:val="28"/>
          <w:szCs w:val="28"/>
        </w:rPr>
      </w:pPr>
      <w:proofErr w:type="spellStart"/>
      <w:r w:rsidRPr="00D10480">
        <w:rPr>
          <w:sz w:val="28"/>
          <w:szCs w:val="28"/>
        </w:rPr>
        <w:t>Lunin</w:t>
      </w:r>
      <w:proofErr w:type="spellEnd"/>
      <w:r w:rsidRPr="00D10480">
        <w:rPr>
          <w:sz w:val="28"/>
          <w:szCs w:val="28"/>
        </w:rPr>
        <w:t xml:space="preserve"> M., </w:t>
      </w:r>
      <w:proofErr w:type="spellStart"/>
      <w:r w:rsidRPr="00D10480">
        <w:rPr>
          <w:sz w:val="28"/>
          <w:szCs w:val="28"/>
        </w:rPr>
        <w:t>Minaeva</w:t>
      </w:r>
      <w:proofErr w:type="spellEnd"/>
      <w:r w:rsidRPr="00D10480">
        <w:rPr>
          <w:sz w:val="28"/>
          <w:szCs w:val="28"/>
        </w:rPr>
        <w:t xml:space="preserve"> L. (2015), Translated subtitles language learning method: A</w:t>
      </w:r>
      <w:r w:rsidRPr="00D10480">
        <w:rPr>
          <w:spacing w:val="-2"/>
          <w:sz w:val="28"/>
          <w:szCs w:val="28"/>
        </w:rPr>
        <w:t xml:space="preserve"> </w:t>
      </w:r>
      <w:r w:rsidRPr="00D10480">
        <w:rPr>
          <w:sz w:val="28"/>
          <w:szCs w:val="28"/>
        </w:rPr>
        <w:t>new</w:t>
      </w:r>
      <w:r w:rsidRPr="00D10480">
        <w:rPr>
          <w:spacing w:val="-2"/>
          <w:sz w:val="28"/>
          <w:szCs w:val="28"/>
        </w:rPr>
        <w:t xml:space="preserve"> </w:t>
      </w:r>
      <w:r w:rsidRPr="00D10480">
        <w:rPr>
          <w:sz w:val="28"/>
          <w:szCs w:val="28"/>
        </w:rPr>
        <w:t>practical</w:t>
      </w:r>
      <w:r w:rsidRPr="00D10480">
        <w:rPr>
          <w:spacing w:val="-5"/>
          <w:sz w:val="28"/>
          <w:szCs w:val="28"/>
        </w:rPr>
        <w:t xml:space="preserve"> </w:t>
      </w:r>
      <w:r w:rsidRPr="00D10480">
        <w:rPr>
          <w:sz w:val="28"/>
          <w:szCs w:val="28"/>
        </w:rPr>
        <w:t>approach</w:t>
      </w:r>
      <w:r w:rsidRPr="00D10480">
        <w:rPr>
          <w:spacing w:val="-3"/>
          <w:sz w:val="28"/>
          <w:szCs w:val="28"/>
        </w:rPr>
        <w:t xml:space="preserve"> </w:t>
      </w:r>
      <w:r w:rsidRPr="00D10480">
        <w:rPr>
          <w:sz w:val="28"/>
          <w:szCs w:val="28"/>
        </w:rPr>
        <w:t>to</w:t>
      </w:r>
      <w:r w:rsidRPr="00D10480">
        <w:rPr>
          <w:spacing w:val="-3"/>
          <w:sz w:val="28"/>
          <w:szCs w:val="28"/>
        </w:rPr>
        <w:t xml:space="preserve"> </w:t>
      </w:r>
      <w:r w:rsidRPr="00D10480">
        <w:rPr>
          <w:sz w:val="28"/>
          <w:szCs w:val="28"/>
        </w:rPr>
        <w:t>teaching</w:t>
      </w:r>
      <w:r w:rsidRPr="00D10480">
        <w:rPr>
          <w:spacing w:val="-3"/>
          <w:sz w:val="28"/>
          <w:szCs w:val="28"/>
        </w:rPr>
        <w:t xml:space="preserve"> </w:t>
      </w:r>
      <w:r w:rsidRPr="00D10480">
        <w:rPr>
          <w:sz w:val="28"/>
          <w:szCs w:val="28"/>
        </w:rPr>
        <w:t>English.</w:t>
      </w:r>
      <w:r w:rsidRPr="00D10480">
        <w:rPr>
          <w:spacing w:val="-3"/>
          <w:sz w:val="28"/>
          <w:szCs w:val="28"/>
        </w:rPr>
        <w:t xml:space="preserve"> </w:t>
      </w:r>
      <w:r w:rsidRPr="00D10480">
        <w:rPr>
          <w:sz w:val="28"/>
          <w:szCs w:val="28"/>
        </w:rPr>
        <w:t>Procedia-Social</w:t>
      </w:r>
      <w:r w:rsidRPr="00D10480">
        <w:rPr>
          <w:spacing w:val="-5"/>
          <w:sz w:val="28"/>
          <w:szCs w:val="28"/>
        </w:rPr>
        <w:t xml:space="preserve"> </w:t>
      </w:r>
      <w:r w:rsidRPr="00D10480">
        <w:rPr>
          <w:sz w:val="28"/>
          <w:szCs w:val="28"/>
        </w:rPr>
        <w:t>and</w:t>
      </w:r>
      <w:r w:rsidRPr="00D10480">
        <w:rPr>
          <w:spacing w:val="-3"/>
          <w:sz w:val="28"/>
          <w:szCs w:val="28"/>
        </w:rPr>
        <w:t xml:space="preserve"> </w:t>
      </w:r>
      <w:r w:rsidRPr="00D10480">
        <w:rPr>
          <w:sz w:val="28"/>
          <w:szCs w:val="28"/>
        </w:rPr>
        <w:t>Behavioral</w:t>
      </w:r>
      <w:r w:rsidRPr="00D10480">
        <w:rPr>
          <w:spacing w:val="-5"/>
          <w:sz w:val="28"/>
          <w:szCs w:val="28"/>
        </w:rPr>
        <w:t xml:space="preserve"> </w:t>
      </w:r>
      <w:r w:rsidRPr="00D10480">
        <w:rPr>
          <w:sz w:val="28"/>
          <w:szCs w:val="28"/>
        </w:rPr>
        <w:t>Sciences,</w:t>
      </w:r>
      <w:r w:rsidRPr="00D10480">
        <w:rPr>
          <w:spacing w:val="-3"/>
          <w:sz w:val="28"/>
          <w:szCs w:val="28"/>
        </w:rPr>
        <w:t xml:space="preserve"> </w:t>
      </w:r>
      <w:r w:rsidR="00A43ED2">
        <w:rPr>
          <w:sz w:val="28"/>
          <w:szCs w:val="28"/>
        </w:rPr>
        <w:t>199, pp. 268-275. URL: </w:t>
      </w:r>
      <w:hyperlink r:id="rId8">
        <w:r w:rsidRPr="00D10480">
          <w:rPr>
            <w:sz w:val="28"/>
            <w:szCs w:val="28"/>
          </w:rPr>
          <w:t>www.sciencedirect.com/science/article/pii/S1877042815045279</w:t>
        </w:r>
      </w:hyperlink>
      <w:r w:rsidRPr="00D10480">
        <w:rPr>
          <w:sz w:val="28"/>
          <w:szCs w:val="28"/>
        </w:rPr>
        <w:t xml:space="preserve"> (Accessed 23.02.19).</w:t>
      </w:r>
    </w:p>
    <w:p w:rsidR="00393EFD" w:rsidRPr="00D10480" w:rsidRDefault="00914652" w:rsidP="00A43ED2">
      <w:pPr>
        <w:pStyle w:val="a3"/>
        <w:ind w:left="100" w:right="114" w:firstLine="710"/>
        <w:jc w:val="both"/>
        <w:rPr>
          <w:sz w:val="28"/>
          <w:szCs w:val="28"/>
        </w:rPr>
      </w:pPr>
      <w:r w:rsidRPr="00D10480">
        <w:rPr>
          <w:sz w:val="28"/>
          <w:szCs w:val="28"/>
        </w:rPr>
        <w:t>The</w:t>
      </w:r>
      <w:r w:rsidRPr="00D10480">
        <w:rPr>
          <w:spacing w:val="-4"/>
          <w:sz w:val="28"/>
          <w:szCs w:val="28"/>
        </w:rPr>
        <w:t xml:space="preserve"> </w:t>
      </w:r>
      <w:r w:rsidRPr="00D10480">
        <w:rPr>
          <w:sz w:val="28"/>
          <w:szCs w:val="28"/>
        </w:rPr>
        <w:t>organizing committee</w:t>
      </w:r>
      <w:r w:rsidRPr="00D10480">
        <w:rPr>
          <w:spacing w:val="-2"/>
          <w:sz w:val="28"/>
          <w:szCs w:val="28"/>
        </w:rPr>
        <w:t xml:space="preserve"> </w:t>
      </w:r>
      <w:r w:rsidRPr="00D10480">
        <w:rPr>
          <w:sz w:val="28"/>
          <w:szCs w:val="28"/>
        </w:rPr>
        <w:t>reserves</w:t>
      </w:r>
      <w:r w:rsidRPr="00D10480">
        <w:rPr>
          <w:spacing w:val="-1"/>
          <w:sz w:val="28"/>
          <w:szCs w:val="28"/>
        </w:rPr>
        <w:t xml:space="preserve"> </w:t>
      </w:r>
      <w:r w:rsidRPr="00D10480">
        <w:rPr>
          <w:sz w:val="28"/>
          <w:szCs w:val="28"/>
        </w:rPr>
        <w:t>the</w:t>
      </w:r>
      <w:r w:rsidRPr="00D10480">
        <w:rPr>
          <w:spacing w:val="-4"/>
          <w:sz w:val="28"/>
          <w:szCs w:val="28"/>
        </w:rPr>
        <w:t xml:space="preserve"> </w:t>
      </w:r>
      <w:r w:rsidRPr="00D10480">
        <w:rPr>
          <w:sz w:val="28"/>
          <w:szCs w:val="28"/>
        </w:rPr>
        <w:t>right</w:t>
      </w:r>
      <w:r w:rsidRPr="00D10480">
        <w:rPr>
          <w:spacing w:val="-4"/>
          <w:sz w:val="28"/>
          <w:szCs w:val="28"/>
        </w:rPr>
        <w:t xml:space="preserve"> </w:t>
      </w:r>
      <w:r w:rsidRPr="00D10480">
        <w:rPr>
          <w:sz w:val="28"/>
          <w:szCs w:val="28"/>
        </w:rPr>
        <w:t>to</w:t>
      </w:r>
      <w:r w:rsidRPr="00D10480">
        <w:rPr>
          <w:spacing w:val="-2"/>
          <w:sz w:val="28"/>
          <w:szCs w:val="28"/>
        </w:rPr>
        <w:t xml:space="preserve"> </w:t>
      </w:r>
      <w:r w:rsidRPr="00D10480">
        <w:rPr>
          <w:sz w:val="28"/>
          <w:szCs w:val="28"/>
        </w:rPr>
        <w:t>select the articles.</w:t>
      </w:r>
      <w:r w:rsidRPr="00D10480">
        <w:rPr>
          <w:spacing w:val="-2"/>
          <w:sz w:val="28"/>
          <w:szCs w:val="28"/>
        </w:rPr>
        <w:t xml:space="preserve"> </w:t>
      </w:r>
      <w:r w:rsidRPr="00D10480">
        <w:rPr>
          <w:sz w:val="28"/>
          <w:szCs w:val="28"/>
        </w:rPr>
        <w:t>The</w:t>
      </w:r>
      <w:r w:rsidRPr="00D10480">
        <w:rPr>
          <w:spacing w:val="-4"/>
          <w:sz w:val="28"/>
          <w:szCs w:val="28"/>
        </w:rPr>
        <w:t xml:space="preserve"> </w:t>
      </w:r>
      <w:r w:rsidRPr="00D10480">
        <w:rPr>
          <w:sz w:val="28"/>
          <w:szCs w:val="28"/>
        </w:rPr>
        <w:t>article</w:t>
      </w:r>
      <w:r w:rsidRPr="00D10480">
        <w:rPr>
          <w:spacing w:val="-4"/>
          <w:sz w:val="28"/>
          <w:szCs w:val="28"/>
        </w:rPr>
        <w:t xml:space="preserve"> </w:t>
      </w:r>
      <w:r w:rsidRPr="00D10480">
        <w:rPr>
          <w:sz w:val="28"/>
          <w:szCs w:val="28"/>
        </w:rPr>
        <w:t>should be a research paper that presents the results of the original study. Articles that do not meet the format requirements or fall out of the t</w:t>
      </w:r>
      <w:r w:rsidR="000B3D98" w:rsidRPr="00D10480">
        <w:rPr>
          <w:sz w:val="28"/>
          <w:szCs w:val="28"/>
        </w:rPr>
        <w:t xml:space="preserve">hematic scope of the conference </w:t>
      </w:r>
      <w:r w:rsidRPr="00D10480">
        <w:rPr>
          <w:sz w:val="28"/>
          <w:szCs w:val="28"/>
        </w:rPr>
        <w:t>are not accepted. Compilatio</w:t>
      </w:r>
      <w:r w:rsidRPr="00D10480">
        <w:rPr>
          <w:sz w:val="28"/>
          <w:szCs w:val="28"/>
        </w:rPr>
        <w:t xml:space="preserve">ns and articles featuring plagiarism </w:t>
      </w:r>
      <w:proofErr w:type="gramStart"/>
      <w:r w:rsidRPr="00D10480">
        <w:rPr>
          <w:sz w:val="28"/>
          <w:szCs w:val="28"/>
        </w:rPr>
        <w:t>will not be tolerated</w:t>
      </w:r>
      <w:proofErr w:type="gramEnd"/>
      <w:r w:rsidRPr="00D10480">
        <w:rPr>
          <w:sz w:val="28"/>
          <w:szCs w:val="28"/>
        </w:rPr>
        <w:t>.</w:t>
      </w:r>
    </w:p>
    <w:p w:rsidR="00C24AF5" w:rsidRDefault="00C24AF5" w:rsidP="00650121">
      <w:pPr>
        <w:pStyle w:val="a3"/>
        <w:ind w:right="1007"/>
        <w:jc w:val="both"/>
        <w:rPr>
          <w:b/>
          <w:bCs/>
        </w:rPr>
      </w:pPr>
    </w:p>
    <w:p w:rsidR="00E37025" w:rsidRDefault="00E37025" w:rsidP="00650121">
      <w:pPr>
        <w:pStyle w:val="a3"/>
        <w:ind w:right="1007"/>
        <w:jc w:val="both"/>
        <w:rPr>
          <w:b/>
          <w:sz w:val="22"/>
          <w:szCs w:val="22"/>
        </w:rPr>
      </w:pPr>
    </w:p>
    <w:p w:rsidR="00393EFD" w:rsidRPr="00C24AF5" w:rsidRDefault="00C24AF5" w:rsidP="00650121">
      <w:pPr>
        <w:pStyle w:val="a3"/>
        <w:ind w:right="1007"/>
        <w:jc w:val="both"/>
        <w:rPr>
          <w:b/>
          <w:sz w:val="22"/>
          <w:szCs w:val="22"/>
        </w:rPr>
      </w:pPr>
      <w:r w:rsidRPr="00C24AF5">
        <w:rPr>
          <w:b/>
          <w:sz w:val="22"/>
          <w:szCs w:val="22"/>
        </w:rPr>
        <w:t>TITLE</w:t>
      </w:r>
    </w:p>
    <w:p w:rsidR="00393EFD" w:rsidRPr="00C24AF5" w:rsidRDefault="00C24AF5" w:rsidP="00650121">
      <w:pPr>
        <w:pStyle w:val="a3"/>
        <w:jc w:val="both"/>
        <w:rPr>
          <w:sz w:val="22"/>
          <w:szCs w:val="22"/>
        </w:rPr>
      </w:pPr>
      <w:r w:rsidRPr="00C24AF5">
        <w:rPr>
          <w:sz w:val="22"/>
          <w:szCs w:val="22"/>
        </w:rPr>
        <w:t>Ivanov</w:t>
      </w:r>
      <w:r w:rsidR="00914652" w:rsidRPr="00C24AF5">
        <w:rPr>
          <w:spacing w:val="-4"/>
          <w:sz w:val="22"/>
          <w:szCs w:val="22"/>
        </w:rPr>
        <w:t xml:space="preserve"> </w:t>
      </w:r>
      <w:r w:rsidR="00D10480">
        <w:rPr>
          <w:sz w:val="22"/>
          <w:szCs w:val="22"/>
        </w:rPr>
        <w:t>I</w:t>
      </w:r>
      <w:r w:rsidR="00914652" w:rsidRPr="00C24AF5">
        <w:rPr>
          <w:sz w:val="22"/>
          <w:szCs w:val="22"/>
        </w:rPr>
        <w:t>.</w:t>
      </w:r>
      <w:r w:rsidR="00620CA4">
        <w:rPr>
          <w:sz w:val="22"/>
          <w:szCs w:val="22"/>
        </w:rPr>
        <w:t> </w:t>
      </w:r>
      <w:r w:rsidR="00D10480">
        <w:rPr>
          <w:sz w:val="22"/>
          <w:szCs w:val="22"/>
        </w:rPr>
        <w:t>I</w:t>
      </w:r>
      <w:r w:rsidR="00914652" w:rsidRPr="00C24AF5">
        <w:rPr>
          <w:sz w:val="22"/>
          <w:szCs w:val="22"/>
        </w:rPr>
        <w:t>.</w:t>
      </w:r>
      <w:r w:rsidR="00914652" w:rsidRPr="00C24AF5">
        <w:rPr>
          <w:spacing w:val="-2"/>
          <w:sz w:val="22"/>
          <w:szCs w:val="22"/>
        </w:rPr>
        <w:t xml:space="preserve"> (</w:t>
      </w:r>
      <w:r w:rsidR="00E37025">
        <w:rPr>
          <w:spacing w:val="-2"/>
          <w:sz w:val="22"/>
          <w:szCs w:val="22"/>
        </w:rPr>
        <w:t>ivanov_ii</w:t>
      </w:r>
      <w:r w:rsidRPr="00C24AF5">
        <w:rPr>
          <w:spacing w:val="-2"/>
          <w:sz w:val="22"/>
          <w:szCs w:val="22"/>
        </w:rPr>
        <w:t>@gmail.com)</w:t>
      </w:r>
    </w:p>
    <w:p w:rsidR="00C24AF5" w:rsidRPr="00C24AF5" w:rsidRDefault="00C24AF5" w:rsidP="00C24AF5">
      <w:pPr>
        <w:pStyle w:val="a3"/>
        <w:jc w:val="both"/>
        <w:rPr>
          <w:sz w:val="22"/>
          <w:szCs w:val="22"/>
        </w:rPr>
      </w:pPr>
      <w:r w:rsidRPr="00C24AF5">
        <w:rPr>
          <w:sz w:val="22"/>
          <w:szCs w:val="22"/>
        </w:rPr>
        <w:t>Ivanovo</w:t>
      </w:r>
      <w:r w:rsidR="00914652" w:rsidRPr="00C24AF5">
        <w:rPr>
          <w:spacing w:val="-6"/>
          <w:sz w:val="22"/>
          <w:szCs w:val="22"/>
        </w:rPr>
        <w:t xml:space="preserve"> </w:t>
      </w:r>
      <w:r w:rsidR="00914652" w:rsidRPr="00C24AF5">
        <w:rPr>
          <w:sz w:val="22"/>
          <w:szCs w:val="22"/>
        </w:rPr>
        <w:t>State</w:t>
      </w:r>
      <w:r w:rsidR="00914652" w:rsidRPr="00C24AF5">
        <w:rPr>
          <w:spacing w:val="-8"/>
          <w:sz w:val="22"/>
          <w:szCs w:val="22"/>
        </w:rPr>
        <w:t xml:space="preserve"> </w:t>
      </w:r>
      <w:r w:rsidR="00914652" w:rsidRPr="00C24AF5">
        <w:rPr>
          <w:sz w:val="22"/>
          <w:szCs w:val="22"/>
        </w:rPr>
        <w:t>University,</w:t>
      </w:r>
      <w:r w:rsidR="00914652" w:rsidRPr="00C24AF5">
        <w:rPr>
          <w:spacing w:val="-6"/>
          <w:sz w:val="22"/>
          <w:szCs w:val="22"/>
        </w:rPr>
        <w:t xml:space="preserve"> </w:t>
      </w:r>
      <w:r w:rsidRPr="00C24AF5">
        <w:rPr>
          <w:sz w:val="22"/>
          <w:szCs w:val="22"/>
        </w:rPr>
        <w:t>Ivanovo</w:t>
      </w:r>
      <w:r w:rsidR="00914652" w:rsidRPr="00C24AF5">
        <w:rPr>
          <w:sz w:val="22"/>
          <w:szCs w:val="22"/>
        </w:rPr>
        <w:t>,</w:t>
      </w:r>
      <w:r w:rsidR="00914652" w:rsidRPr="00C24AF5">
        <w:rPr>
          <w:spacing w:val="-7"/>
          <w:sz w:val="22"/>
          <w:szCs w:val="22"/>
        </w:rPr>
        <w:t xml:space="preserve"> </w:t>
      </w:r>
      <w:r w:rsidR="00914652" w:rsidRPr="00C24AF5">
        <w:rPr>
          <w:spacing w:val="-2"/>
          <w:sz w:val="22"/>
          <w:szCs w:val="22"/>
        </w:rPr>
        <w:t>Russia</w:t>
      </w:r>
    </w:p>
    <w:p w:rsidR="00393EFD" w:rsidRPr="00C24AF5" w:rsidRDefault="00393EFD" w:rsidP="00C54601">
      <w:pPr>
        <w:pStyle w:val="a3"/>
        <w:rPr>
          <w:sz w:val="22"/>
          <w:szCs w:val="22"/>
        </w:rPr>
      </w:pPr>
    </w:p>
    <w:p w:rsidR="00393EFD" w:rsidRPr="00532253" w:rsidRDefault="00C24AF5" w:rsidP="00C24AF5">
      <w:pPr>
        <w:pStyle w:val="a3"/>
        <w:ind w:right="110"/>
        <w:jc w:val="both"/>
        <w:rPr>
          <w:sz w:val="22"/>
          <w:szCs w:val="22"/>
        </w:rPr>
      </w:pPr>
      <w:r w:rsidRPr="00532253">
        <w:rPr>
          <w:b/>
          <w:sz w:val="22"/>
          <w:szCs w:val="22"/>
        </w:rPr>
        <w:t>Abstract</w:t>
      </w:r>
      <w:r w:rsidR="00914652" w:rsidRPr="00532253">
        <w:rPr>
          <w:b/>
          <w:sz w:val="22"/>
          <w:szCs w:val="22"/>
        </w:rPr>
        <w:t>.</w:t>
      </w:r>
      <w:r w:rsidRPr="00532253">
        <w:rPr>
          <w:b/>
          <w:sz w:val="22"/>
          <w:szCs w:val="22"/>
        </w:rPr>
        <w:t xml:space="preserve"> </w:t>
      </w:r>
      <w:r w:rsidR="00532253" w:rsidRPr="00532253">
        <w:rPr>
          <w:sz w:val="22"/>
          <w:szCs w:val="22"/>
        </w:rPr>
        <w:t>Text. Text.</w:t>
      </w:r>
    </w:p>
    <w:p w:rsidR="00393EFD" w:rsidRPr="00532253" w:rsidRDefault="00393EFD" w:rsidP="00C54601">
      <w:pPr>
        <w:pStyle w:val="a3"/>
        <w:rPr>
          <w:sz w:val="22"/>
          <w:szCs w:val="22"/>
        </w:rPr>
      </w:pPr>
    </w:p>
    <w:p w:rsidR="00393EFD" w:rsidRDefault="00914652" w:rsidP="00C24AF5">
      <w:pPr>
        <w:pStyle w:val="a3"/>
        <w:ind w:right="120"/>
        <w:jc w:val="both"/>
        <w:rPr>
          <w:sz w:val="22"/>
          <w:szCs w:val="22"/>
        </w:rPr>
      </w:pPr>
      <w:r w:rsidRPr="00532253">
        <w:rPr>
          <w:b/>
          <w:sz w:val="22"/>
          <w:szCs w:val="22"/>
        </w:rPr>
        <w:t>Key words:</w:t>
      </w:r>
      <w:r w:rsidRPr="00C24AF5">
        <w:rPr>
          <w:sz w:val="22"/>
          <w:szCs w:val="22"/>
        </w:rPr>
        <w:t xml:space="preserve"> </w:t>
      </w:r>
      <w:r w:rsidR="00532253">
        <w:rPr>
          <w:sz w:val="22"/>
          <w:szCs w:val="22"/>
        </w:rPr>
        <w:t>word, word, word, word.</w:t>
      </w:r>
    </w:p>
    <w:p w:rsidR="00D10480" w:rsidRDefault="00D10480" w:rsidP="00C24AF5">
      <w:pPr>
        <w:pStyle w:val="a3"/>
        <w:ind w:right="120"/>
        <w:jc w:val="both"/>
        <w:rPr>
          <w:sz w:val="22"/>
          <w:szCs w:val="22"/>
        </w:rPr>
      </w:pPr>
    </w:p>
    <w:p w:rsidR="00D10480" w:rsidRPr="00C24AF5" w:rsidRDefault="00D10480" w:rsidP="00914652">
      <w:pPr>
        <w:pStyle w:val="a3"/>
        <w:ind w:right="119"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32253">
        <w:rPr>
          <w:sz w:val="22"/>
          <w:szCs w:val="22"/>
        </w:rPr>
        <w:t>Main t</w:t>
      </w:r>
      <w:r>
        <w:rPr>
          <w:sz w:val="22"/>
          <w:szCs w:val="22"/>
        </w:rPr>
        <w:t>ext. Text. Text.</w:t>
      </w:r>
      <w:r w:rsidR="00914652" w:rsidRPr="00914652">
        <w:rPr>
          <w:sz w:val="22"/>
          <w:szCs w:val="22"/>
        </w:rPr>
        <w:t xml:space="preserve"> </w:t>
      </w:r>
      <w:r w:rsidR="00914652">
        <w:rPr>
          <w:sz w:val="22"/>
          <w:szCs w:val="22"/>
        </w:rPr>
        <w:t>Text. Text.</w:t>
      </w:r>
      <w:r w:rsidR="00914652" w:rsidRPr="00914652">
        <w:rPr>
          <w:sz w:val="22"/>
          <w:szCs w:val="22"/>
        </w:rPr>
        <w:t xml:space="preserve"> </w:t>
      </w:r>
      <w:r w:rsidR="00914652">
        <w:rPr>
          <w:sz w:val="22"/>
          <w:szCs w:val="22"/>
        </w:rPr>
        <w:t>Text. Text.</w:t>
      </w:r>
      <w:r w:rsidR="00914652" w:rsidRPr="00914652">
        <w:rPr>
          <w:sz w:val="22"/>
          <w:szCs w:val="22"/>
        </w:rPr>
        <w:t xml:space="preserve"> </w:t>
      </w:r>
      <w:r w:rsidR="00914652">
        <w:rPr>
          <w:sz w:val="22"/>
          <w:szCs w:val="22"/>
        </w:rPr>
        <w:t>Text. Text.</w:t>
      </w:r>
      <w:r w:rsidR="00914652" w:rsidRPr="00914652">
        <w:rPr>
          <w:sz w:val="22"/>
          <w:szCs w:val="22"/>
        </w:rPr>
        <w:t xml:space="preserve"> </w:t>
      </w:r>
      <w:r w:rsidR="00914652">
        <w:rPr>
          <w:sz w:val="22"/>
          <w:szCs w:val="22"/>
        </w:rPr>
        <w:t>Text. Text.</w:t>
      </w:r>
      <w:r w:rsidR="00914652" w:rsidRPr="00914652">
        <w:rPr>
          <w:sz w:val="22"/>
          <w:szCs w:val="22"/>
        </w:rPr>
        <w:t xml:space="preserve"> </w:t>
      </w:r>
      <w:r w:rsidR="00914652">
        <w:rPr>
          <w:sz w:val="22"/>
          <w:szCs w:val="22"/>
        </w:rPr>
        <w:t>Text. Text.</w:t>
      </w:r>
      <w:r w:rsidR="00914652" w:rsidRPr="00914652">
        <w:rPr>
          <w:sz w:val="22"/>
          <w:szCs w:val="22"/>
        </w:rPr>
        <w:t xml:space="preserve"> </w:t>
      </w:r>
      <w:r w:rsidR="00914652">
        <w:rPr>
          <w:sz w:val="22"/>
          <w:szCs w:val="22"/>
        </w:rPr>
        <w:t>Text. Text.</w:t>
      </w:r>
      <w:r w:rsidR="00914652" w:rsidRPr="00914652">
        <w:rPr>
          <w:sz w:val="22"/>
          <w:szCs w:val="22"/>
        </w:rPr>
        <w:t xml:space="preserve"> </w:t>
      </w:r>
      <w:r w:rsidR="00914652">
        <w:rPr>
          <w:sz w:val="22"/>
          <w:szCs w:val="22"/>
        </w:rPr>
        <w:t>Text. Text.</w:t>
      </w:r>
      <w:r w:rsidR="00914652" w:rsidRPr="00914652">
        <w:rPr>
          <w:sz w:val="22"/>
          <w:szCs w:val="22"/>
        </w:rPr>
        <w:t xml:space="preserve"> </w:t>
      </w:r>
      <w:r w:rsidR="00914652">
        <w:rPr>
          <w:sz w:val="22"/>
          <w:szCs w:val="22"/>
        </w:rPr>
        <w:t>Text. Text.</w:t>
      </w:r>
      <w:r w:rsidR="00914652" w:rsidRPr="00914652">
        <w:rPr>
          <w:sz w:val="22"/>
          <w:szCs w:val="22"/>
        </w:rPr>
        <w:t xml:space="preserve"> </w:t>
      </w:r>
      <w:r w:rsidR="00914652">
        <w:rPr>
          <w:sz w:val="22"/>
          <w:szCs w:val="22"/>
        </w:rPr>
        <w:t>Text. Text.</w:t>
      </w:r>
      <w:r w:rsidR="00914652" w:rsidRPr="00914652">
        <w:rPr>
          <w:sz w:val="22"/>
          <w:szCs w:val="22"/>
        </w:rPr>
        <w:t xml:space="preserve"> </w:t>
      </w:r>
      <w:r w:rsidR="00914652">
        <w:rPr>
          <w:sz w:val="22"/>
          <w:szCs w:val="22"/>
        </w:rPr>
        <w:t>Text. Text.</w:t>
      </w:r>
      <w:r w:rsidR="00914652" w:rsidRPr="00914652">
        <w:rPr>
          <w:sz w:val="22"/>
          <w:szCs w:val="22"/>
        </w:rPr>
        <w:t xml:space="preserve"> </w:t>
      </w:r>
      <w:r w:rsidR="00914652">
        <w:rPr>
          <w:sz w:val="22"/>
          <w:szCs w:val="22"/>
        </w:rPr>
        <w:t>Text. Text.</w:t>
      </w:r>
      <w:bookmarkStart w:id="0" w:name="_GoBack"/>
      <w:bookmarkEnd w:id="0"/>
    </w:p>
    <w:sectPr w:rsidR="00D10480" w:rsidRPr="00C24AF5">
      <w:pgSz w:w="11910" w:h="16840"/>
      <w:pgMar w:top="10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92D77"/>
    <w:multiLevelType w:val="hybridMultilevel"/>
    <w:tmpl w:val="D8A837E8"/>
    <w:lvl w:ilvl="0" w:tplc="1D5803C4">
      <w:start w:val="1"/>
      <w:numFmt w:val="decimal"/>
      <w:lvlText w:val="%1.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3BC2D4C">
      <w:numFmt w:val="bullet"/>
      <w:lvlText w:val="•"/>
      <w:lvlJc w:val="left"/>
      <w:pPr>
        <w:ind w:left="1018" w:hanging="706"/>
      </w:pPr>
      <w:rPr>
        <w:rFonts w:hint="default"/>
        <w:lang w:val="en-US" w:eastAsia="en-US" w:bidi="ar-SA"/>
      </w:rPr>
    </w:lvl>
    <w:lvl w:ilvl="2" w:tplc="357E99D4">
      <w:numFmt w:val="bullet"/>
      <w:lvlText w:val="•"/>
      <w:lvlJc w:val="left"/>
      <w:pPr>
        <w:ind w:left="1937" w:hanging="706"/>
      </w:pPr>
      <w:rPr>
        <w:rFonts w:hint="default"/>
        <w:lang w:val="en-US" w:eastAsia="en-US" w:bidi="ar-SA"/>
      </w:rPr>
    </w:lvl>
    <w:lvl w:ilvl="3" w:tplc="0A60794E">
      <w:numFmt w:val="bullet"/>
      <w:lvlText w:val="•"/>
      <w:lvlJc w:val="left"/>
      <w:pPr>
        <w:ind w:left="2855" w:hanging="706"/>
      </w:pPr>
      <w:rPr>
        <w:rFonts w:hint="default"/>
        <w:lang w:val="en-US" w:eastAsia="en-US" w:bidi="ar-SA"/>
      </w:rPr>
    </w:lvl>
    <w:lvl w:ilvl="4" w:tplc="309886C0">
      <w:numFmt w:val="bullet"/>
      <w:lvlText w:val="•"/>
      <w:lvlJc w:val="left"/>
      <w:pPr>
        <w:ind w:left="3774" w:hanging="706"/>
      </w:pPr>
      <w:rPr>
        <w:rFonts w:hint="default"/>
        <w:lang w:val="en-US" w:eastAsia="en-US" w:bidi="ar-SA"/>
      </w:rPr>
    </w:lvl>
    <w:lvl w:ilvl="5" w:tplc="1876BA7E">
      <w:numFmt w:val="bullet"/>
      <w:lvlText w:val="•"/>
      <w:lvlJc w:val="left"/>
      <w:pPr>
        <w:ind w:left="4692" w:hanging="706"/>
      </w:pPr>
      <w:rPr>
        <w:rFonts w:hint="default"/>
        <w:lang w:val="en-US" w:eastAsia="en-US" w:bidi="ar-SA"/>
      </w:rPr>
    </w:lvl>
    <w:lvl w:ilvl="6" w:tplc="E7C657D0">
      <w:numFmt w:val="bullet"/>
      <w:lvlText w:val="•"/>
      <w:lvlJc w:val="left"/>
      <w:pPr>
        <w:ind w:left="5611" w:hanging="706"/>
      </w:pPr>
      <w:rPr>
        <w:rFonts w:hint="default"/>
        <w:lang w:val="en-US" w:eastAsia="en-US" w:bidi="ar-SA"/>
      </w:rPr>
    </w:lvl>
    <w:lvl w:ilvl="7" w:tplc="30D4A364">
      <w:numFmt w:val="bullet"/>
      <w:lvlText w:val="•"/>
      <w:lvlJc w:val="left"/>
      <w:pPr>
        <w:ind w:left="6529" w:hanging="706"/>
      </w:pPr>
      <w:rPr>
        <w:rFonts w:hint="default"/>
        <w:lang w:val="en-US" w:eastAsia="en-US" w:bidi="ar-SA"/>
      </w:rPr>
    </w:lvl>
    <w:lvl w:ilvl="8" w:tplc="ACA4AFAA">
      <w:numFmt w:val="bullet"/>
      <w:lvlText w:val="•"/>
      <w:lvlJc w:val="left"/>
      <w:pPr>
        <w:ind w:left="7448" w:hanging="706"/>
      </w:pPr>
      <w:rPr>
        <w:rFonts w:hint="default"/>
        <w:lang w:val="en-US" w:eastAsia="en-US" w:bidi="ar-SA"/>
      </w:rPr>
    </w:lvl>
  </w:abstractNum>
  <w:abstractNum w:abstractNumId="1" w15:restartNumberingAfterBreak="0">
    <w:nsid w:val="51073AB7"/>
    <w:multiLevelType w:val="hybridMultilevel"/>
    <w:tmpl w:val="8AE27194"/>
    <w:lvl w:ilvl="0" w:tplc="9FF4CC08">
      <w:start w:val="1"/>
      <w:numFmt w:val="decimal"/>
      <w:lvlText w:val="%1."/>
      <w:lvlJc w:val="left"/>
      <w:pPr>
        <w:ind w:left="1516" w:hanging="7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BBE50EE">
      <w:start w:val="2"/>
      <w:numFmt w:val="upperRoman"/>
      <w:lvlText w:val="%2"/>
      <w:lvlJc w:val="left"/>
      <w:pPr>
        <w:ind w:left="1060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 w:tplc="45368B66">
      <w:numFmt w:val="bullet"/>
      <w:lvlText w:val="•"/>
      <w:lvlJc w:val="left"/>
      <w:pPr>
        <w:ind w:left="2382" w:hanging="250"/>
      </w:pPr>
      <w:rPr>
        <w:rFonts w:hint="default"/>
        <w:lang w:val="en-US" w:eastAsia="en-US" w:bidi="ar-SA"/>
      </w:rPr>
    </w:lvl>
    <w:lvl w:ilvl="3" w:tplc="46EA0C18">
      <w:numFmt w:val="bullet"/>
      <w:lvlText w:val="•"/>
      <w:lvlJc w:val="left"/>
      <w:pPr>
        <w:ind w:left="3245" w:hanging="250"/>
      </w:pPr>
      <w:rPr>
        <w:rFonts w:hint="default"/>
        <w:lang w:val="en-US" w:eastAsia="en-US" w:bidi="ar-SA"/>
      </w:rPr>
    </w:lvl>
    <w:lvl w:ilvl="4" w:tplc="616AA474">
      <w:numFmt w:val="bullet"/>
      <w:lvlText w:val="•"/>
      <w:lvlJc w:val="left"/>
      <w:pPr>
        <w:ind w:left="4108" w:hanging="250"/>
      </w:pPr>
      <w:rPr>
        <w:rFonts w:hint="default"/>
        <w:lang w:val="en-US" w:eastAsia="en-US" w:bidi="ar-SA"/>
      </w:rPr>
    </w:lvl>
    <w:lvl w:ilvl="5" w:tplc="A5C02722">
      <w:numFmt w:val="bullet"/>
      <w:lvlText w:val="•"/>
      <w:lvlJc w:val="left"/>
      <w:pPr>
        <w:ind w:left="4971" w:hanging="250"/>
      </w:pPr>
      <w:rPr>
        <w:rFonts w:hint="default"/>
        <w:lang w:val="en-US" w:eastAsia="en-US" w:bidi="ar-SA"/>
      </w:rPr>
    </w:lvl>
    <w:lvl w:ilvl="6" w:tplc="AB0EB6D4">
      <w:numFmt w:val="bullet"/>
      <w:lvlText w:val="•"/>
      <w:lvlJc w:val="left"/>
      <w:pPr>
        <w:ind w:left="5833" w:hanging="250"/>
      </w:pPr>
      <w:rPr>
        <w:rFonts w:hint="default"/>
        <w:lang w:val="en-US" w:eastAsia="en-US" w:bidi="ar-SA"/>
      </w:rPr>
    </w:lvl>
    <w:lvl w:ilvl="7" w:tplc="7026BC62">
      <w:numFmt w:val="bullet"/>
      <w:lvlText w:val="•"/>
      <w:lvlJc w:val="left"/>
      <w:pPr>
        <w:ind w:left="6696" w:hanging="250"/>
      </w:pPr>
      <w:rPr>
        <w:rFonts w:hint="default"/>
        <w:lang w:val="en-US" w:eastAsia="en-US" w:bidi="ar-SA"/>
      </w:rPr>
    </w:lvl>
    <w:lvl w:ilvl="8" w:tplc="A14694B4">
      <w:numFmt w:val="bullet"/>
      <w:lvlText w:val="•"/>
      <w:lvlJc w:val="left"/>
      <w:pPr>
        <w:ind w:left="7559" w:hanging="25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3EFD"/>
    <w:rsid w:val="000B3D98"/>
    <w:rsid w:val="000B55CD"/>
    <w:rsid w:val="000D2159"/>
    <w:rsid w:val="001D43A6"/>
    <w:rsid w:val="002204C4"/>
    <w:rsid w:val="00393EFD"/>
    <w:rsid w:val="00532253"/>
    <w:rsid w:val="00620CA4"/>
    <w:rsid w:val="00650121"/>
    <w:rsid w:val="00914652"/>
    <w:rsid w:val="00A43ED2"/>
    <w:rsid w:val="00C24AF5"/>
    <w:rsid w:val="00C54601"/>
    <w:rsid w:val="00C73F9C"/>
    <w:rsid w:val="00D10480"/>
    <w:rsid w:val="00D45640"/>
    <w:rsid w:val="00E37025"/>
    <w:rsid w:val="00E8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A8097-8DC8-4471-9506-FC9F9CC5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16" w:hanging="7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187704281504527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14FE-0070-47AE-BCD8-B46DEBC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HP-21</dc:creator>
  <cp:lastModifiedBy>Учетная запись Майкрософт</cp:lastModifiedBy>
  <cp:revision>2</cp:revision>
  <dcterms:created xsi:type="dcterms:W3CDTF">2022-07-08T11:16:00Z</dcterms:created>
  <dcterms:modified xsi:type="dcterms:W3CDTF">2022-07-08T11:16:00Z</dcterms:modified>
</cp:coreProperties>
</file>